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09535" w14:textId="77777777" w:rsidR="00EE02B6" w:rsidRDefault="00000000">
      <w:pPr>
        <w:rPr>
          <w:sz w:val="24"/>
          <w:szCs w:val="24"/>
        </w:rPr>
      </w:pPr>
      <w:r>
        <w:rPr>
          <w:b/>
          <w:bCs/>
          <w:sz w:val="24"/>
          <w:szCs w:val="24"/>
        </w:rPr>
        <w:t xml:space="preserve">Title: </w:t>
      </w:r>
      <w:r>
        <w:rPr>
          <w:sz w:val="24"/>
          <w:szCs w:val="24"/>
        </w:rPr>
        <w:t>Virtual Preposition Navigator: A Digital Mission for Heritage Language Lessons</w:t>
      </w:r>
    </w:p>
    <w:p w14:paraId="5EB90305" w14:textId="77777777" w:rsidR="00EE02B6" w:rsidRDefault="00EE02B6">
      <w:pPr>
        <w:rPr>
          <w:sz w:val="24"/>
          <w:szCs w:val="24"/>
        </w:rPr>
      </w:pPr>
    </w:p>
    <w:p w14:paraId="7AB5BEE3" w14:textId="77777777" w:rsidR="00EE02B6" w:rsidRDefault="00000000">
      <w:pPr>
        <w:rPr>
          <w:sz w:val="24"/>
          <w:szCs w:val="24"/>
        </w:rPr>
      </w:pPr>
      <w:r>
        <w:rPr>
          <w:b/>
          <w:bCs/>
          <w:sz w:val="24"/>
          <w:szCs w:val="24"/>
        </w:rPr>
        <w:t>Created by:</w:t>
      </w:r>
      <w:r>
        <w:rPr>
          <w:sz w:val="24"/>
          <w:szCs w:val="24"/>
        </w:rPr>
        <w:t xml:space="preserve"> Nathali Silva, Evie </w:t>
      </w:r>
      <w:proofErr w:type="spellStart"/>
      <w:r>
        <w:rPr>
          <w:sz w:val="24"/>
          <w:szCs w:val="24"/>
        </w:rPr>
        <w:t>Jusni</w:t>
      </w:r>
      <w:proofErr w:type="spellEnd"/>
      <w:r>
        <w:rPr>
          <w:sz w:val="24"/>
          <w:szCs w:val="24"/>
        </w:rPr>
        <w:t xml:space="preserve"> (Finland)</w:t>
      </w:r>
    </w:p>
    <w:p w14:paraId="29691622" w14:textId="77777777" w:rsidR="00EE02B6" w:rsidRDefault="00EE02B6">
      <w:pPr>
        <w:rPr>
          <w:sz w:val="24"/>
          <w:szCs w:val="24"/>
        </w:rPr>
      </w:pPr>
    </w:p>
    <w:p w14:paraId="3F82E002" w14:textId="77777777" w:rsidR="00EE02B6" w:rsidRDefault="00000000">
      <w:pPr>
        <w:rPr>
          <w:sz w:val="24"/>
          <w:szCs w:val="24"/>
        </w:rPr>
      </w:pPr>
      <w:r>
        <w:rPr>
          <w:b/>
          <w:bCs/>
          <w:sz w:val="24"/>
          <w:szCs w:val="24"/>
        </w:rPr>
        <w:t xml:space="preserve">Short description: </w:t>
      </w:r>
      <w:r>
        <w:rPr>
          <w:sz w:val="24"/>
          <w:szCs w:val="24"/>
        </w:rPr>
        <w:t xml:space="preserve">This lesson in Sinhala and Bahasa Indonesian languages is designed for primary and secondary students. This language activity utilizes digital tools to facilitate the creation, following, and reporting of virtual missions. The activity follows a progressive structure, integrating </w:t>
      </w:r>
      <w:proofErr w:type="spellStart"/>
      <w:r>
        <w:rPr>
          <w:sz w:val="24"/>
          <w:szCs w:val="24"/>
        </w:rPr>
        <w:t>kinesthetic</w:t>
      </w:r>
      <w:proofErr w:type="spellEnd"/>
      <w:r>
        <w:rPr>
          <w:sz w:val="24"/>
          <w:szCs w:val="24"/>
        </w:rPr>
        <w:t xml:space="preserve"> digital manipulation, media production, digital research, and advanced text production to teach and reinforce all six prepositional functions (location, movement, time, differences, possession, and purpose) within a cross-cultural context.</w:t>
      </w:r>
    </w:p>
    <w:p w14:paraId="1AD87569" w14:textId="77777777" w:rsidR="00EE02B6" w:rsidRDefault="00EE02B6">
      <w:pPr>
        <w:rPr>
          <w:sz w:val="24"/>
          <w:szCs w:val="24"/>
        </w:rPr>
      </w:pPr>
    </w:p>
    <w:p w14:paraId="7D1CF7F6" w14:textId="77777777" w:rsidR="00EE02B6" w:rsidRDefault="00000000">
      <w:pPr>
        <w:rPr>
          <w:sz w:val="24"/>
          <w:szCs w:val="24"/>
        </w:rPr>
      </w:pPr>
      <w:r>
        <w:rPr>
          <w:sz w:val="24"/>
          <w:szCs w:val="24"/>
        </w:rPr>
        <w:t xml:space="preserve">#DigitalLearning #LanguageAdventure #PrepositionPractice #VirtualMissions </w:t>
      </w:r>
    </w:p>
    <w:p w14:paraId="5B6188C2" w14:textId="77777777" w:rsidR="00EE02B6" w:rsidRDefault="00EE02B6">
      <w:pPr>
        <w:rPr>
          <w:b/>
          <w:bCs/>
          <w:sz w:val="24"/>
          <w:szCs w:val="24"/>
        </w:rPr>
      </w:pPr>
    </w:p>
    <w:p w14:paraId="47C86600" w14:textId="77777777" w:rsidR="00EE02B6" w:rsidRDefault="00000000">
      <w:pPr>
        <w:rPr>
          <w:sz w:val="24"/>
          <w:szCs w:val="24"/>
        </w:rPr>
      </w:pPr>
      <w:r>
        <w:rPr>
          <w:b/>
          <w:bCs/>
          <w:sz w:val="24"/>
          <w:szCs w:val="24"/>
        </w:rPr>
        <w:t>Language activity is designed for:</w:t>
      </w:r>
      <w:r>
        <w:rPr>
          <w:sz w:val="24"/>
          <w:szCs w:val="24"/>
        </w:rPr>
        <w:t xml:space="preserve"> Sinhala and Bahasa Indonesian languages, any (heritage) language. </w:t>
      </w:r>
    </w:p>
    <w:p w14:paraId="6DFDDA93" w14:textId="77777777" w:rsidR="00EE02B6" w:rsidRDefault="00EE02B6">
      <w:pPr>
        <w:rPr>
          <w:sz w:val="24"/>
          <w:szCs w:val="24"/>
        </w:rPr>
      </w:pPr>
    </w:p>
    <w:p w14:paraId="3EB72BAB" w14:textId="77777777" w:rsidR="00EE02B6" w:rsidRDefault="00000000">
      <w:pPr>
        <w:rPr>
          <w:b/>
          <w:bCs/>
          <w:sz w:val="24"/>
          <w:szCs w:val="24"/>
        </w:rPr>
      </w:pPr>
      <w:r>
        <w:rPr>
          <w:b/>
          <w:bCs/>
          <w:sz w:val="24"/>
          <w:szCs w:val="24"/>
        </w:rPr>
        <w:t xml:space="preserve">Age group: </w:t>
      </w:r>
    </w:p>
    <w:p w14:paraId="1413191D" w14:textId="61241B40" w:rsidR="00EE02B6" w:rsidRDefault="00D21536">
      <w:pPr>
        <w:numPr>
          <w:ilvl w:val="0"/>
          <w:numId w:val="11"/>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0-5</w:t>
      </w:r>
    </w:p>
    <w:p w14:paraId="3BB726C8" w14:textId="58521CB4" w:rsidR="00EE02B6" w:rsidRDefault="00D21536">
      <w:pPr>
        <w:numPr>
          <w:ilvl w:val="0"/>
          <w:numId w:val="11"/>
        </w:numPr>
        <w:rPr>
          <w:sz w:val="24"/>
          <w:szCs w:val="24"/>
        </w:rPr>
      </w:pPr>
      <w:r>
        <w:rPr>
          <w:sz w:val="24"/>
          <w:szCs w:val="24"/>
        </w:rPr>
        <w:fldChar w:fldCharType="begin">
          <w:ffData>
            <w:name w:val="Marcar1"/>
            <w:enabled/>
            <w:calcOnExit w:val="0"/>
            <w:checkBox>
              <w:sizeAuto/>
              <w:default w:val="0"/>
            </w:checkBox>
          </w:ffData>
        </w:fldChar>
      </w:r>
      <w:bookmarkStart w:id="0" w:name="Marcar1"/>
      <w:r>
        <w:rPr>
          <w:sz w:val="24"/>
          <w:szCs w:val="24"/>
        </w:rPr>
        <w:instrText xml:space="preserve"> FORMCHECKBOX </w:instrText>
      </w:r>
      <w:r>
        <w:rPr>
          <w:sz w:val="24"/>
          <w:szCs w:val="24"/>
        </w:rPr>
      </w:r>
      <w:r>
        <w:rPr>
          <w:sz w:val="24"/>
          <w:szCs w:val="24"/>
        </w:rPr>
        <w:fldChar w:fldCharType="separate"/>
      </w:r>
      <w:r>
        <w:rPr>
          <w:sz w:val="24"/>
          <w:szCs w:val="24"/>
        </w:rPr>
        <w:fldChar w:fldCharType="end"/>
      </w:r>
      <w:bookmarkEnd w:id="0"/>
      <w:r w:rsidR="00000000">
        <w:rPr>
          <w:sz w:val="24"/>
          <w:szCs w:val="24"/>
        </w:rPr>
        <w:t>6-10</w:t>
      </w:r>
    </w:p>
    <w:p w14:paraId="7C5797CD" w14:textId="74B55778" w:rsidR="00EE02B6" w:rsidRDefault="00D21536">
      <w:pPr>
        <w:numPr>
          <w:ilvl w:val="0"/>
          <w:numId w:val="11"/>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11-18</w:t>
      </w:r>
    </w:p>
    <w:p w14:paraId="476788CF" w14:textId="41365BBD" w:rsidR="00EE02B6" w:rsidRDefault="00D21536">
      <w:pPr>
        <w:numPr>
          <w:ilvl w:val="0"/>
          <w:numId w:val="11"/>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19-25</w:t>
      </w:r>
    </w:p>
    <w:p w14:paraId="69F85845" w14:textId="5D6A344E" w:rsidR="00EE02B6" w:rsidRDefault="00D21536">
      <w:pPr>
        <w:numPr>
          <w:ilvl w:val="0"/>
          <w:numId w:val="11"/>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26-64</w:t>
      </w:r>
    </w:p>
    <w:p w14:paraId="775F3E8F" w14:textId="759E51A2" w:rsidR="00EE02B6" w:rsidRDefault="00D21536">
      <w:pPr>
        <w:numPr>
          <w:ilvl w:val="0"/>
          <w:numId w:val="11"/>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65+</w:t>
      </w:r>
    </w:p>
    <w:p w14:paraId="1BEFD895" w14:textId="77777777" w:rsidR="00EE02B6" w:rsidRDefault="00EE02B6">
      <w:pPr>
        <w:rPr>
          <w:sz w:val="24"/>
          <w:szCs w:val="24"/>
        </w:rPr>
      </w:pPr>
    </w:p>
    <w:p w14:paraId="5B547D81" w14:textId="77777777" w:rsidR="00EE02B6" w:rsidRDefault="00000000">
      <w:pPr>
        <w:rPr>
          <w:b/>
          <w:bCs/>
          <w:sz w:val="24"/>
          <w:szCs w:val="24"/>
        </w:rPr>
      </w:pPr>
      <w:r>
        <w:rPr>
          <w:b/>
          <w:bCs/>
          <w:sz w:val="24"/>
          <w:szCs w:val="24"/>
        </w:rPr>
        <w:t>Level:</w:t>
      </w:r>
    </w:p>
    <w:p w14:paraId="535FB29A" w14:textId="55E34267" w:rsidR="00EE02B6" w:rsidRDefault="00D21536">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A1</w:t>
      </w:r>
    </w:p>
    <w:p w14:paraId="195397A3" w14:textId="5B81B5CE" w:rsidR="00EE02B6" w:rsidRDefault="00D21536">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A2</w:t>
      </w:r>
    </w:p>
    <w:p w14:paraId="36ED0BF3" w14:textId="261DACFA" w:rsidR="00EE02B6" w:rsidRDefault="00D21536">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B1</w:t>
      </w:r>
    </w:p>
    <w:p w14:paraId="3EF04AE9" w14:textId="1A288883" w:rsidR="00EE02B6" w:rsidRDefault="00D21536">
      <w:pPr>
        <w:numPr>
          <w:ilvl w:val="0"/>
          <w:numId w:val="2"/>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B2</w:t>
      </w:r>
    </w:p>
    <w:p w14:paraId="23769A1F" w14:textId="0A774103" w:rsidR="00EE02B6" w:rsidRDefault="00D21536">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C1</w:t>
      </w:r>
    </w:p>
    <w:p w14:paraId="18036A0F" w14:textId="1C05D088" w:rsidR="00EE02B6" w:rsidRDefault="00D21536">
      <w:pPr>
        <w:numPr>
          <w:ilvl w:val="0"/>
          <w:numId w:val="2"/>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Teacher trainees</w:t>
      </w:r>
    </w:p>
    <w:p w14:paraId="56089046" w14:textId="77777777" w:rsidR="00EE02B6" w:rsidRDefault="00EE02B6">
      <w:pPr>
        <w:rPr>
          <w:sz w:val="24"/>
          <w:szCs w:val="24"/>
        </w:rPr>
      </w:pPr>
    </w:p>
    <w:p w14:paraId="0FDFF1FC" w14:textId="77777777" w:rsidR="00D21536" w:rsidRDefault="00D21536">
      <w:pPr>
        <w:spacing w:before="200" w:line="240" w:lineRule="auto"/>
        <w:rPr>
          <w:b/>
          <w:bCs/>
          <w:sz w:val="24"/>
          <w:szCs w:val="24"/>
        </w:rPr>
      </w:pPr>
    </w:p>
    <w:p w14:paraId="159762CD" w14:textId="77777777" w:rsidR="00D21536" w:rsidRDefault="00D21536">
      <w:pPr>
        <w:spacing w:before="200" w:line="240" w:lineRule="auto"/>
        <w:rPr>
          <w:b/>
          <w:bCs/>
          <w:sz w:val="24"/>
          <w:szCs w:val="24"/>
        </w:rPr>
      </w:pPr>
    </w:p>
    <w:p w14:paraId="2193AA91" w14:textId="1D530945" w:rsidR="00EE02B6" w:rsidRDefault="00000000">
      <w:pPr>
        <w:spacing w:before="200" w:line="240" w:lineRule="auto"/>
        <w:rPr>
          <w:sz w:val="24"/>
          <w:szCs w:val="24"/>
        </w:rPr>
      </w:pPr>
      <w:r>
        <w:rPr>
          <w:b/>
          <w:bCs/>
          <w:sz w:val="24"/>
          <w:szCs w:val="24"/>
        </w:rPr>
        <w:lastRenderedPageBreak/>
        <w:t>Learning outcomes</w:t>
      </w:r>
      <w:r>
        <w:rPr>
          <w:sz w:val="24"/>
          <w:szCs w:val="24"/>
        </w:rPr>
        <w:t xml:space="preserve"> (Content area related to the curriculum objectives, C1-C5):</w:t>
      </w:r>
    </w:p>
    <w:p w14:paraId="3567DA60" w14:textId="77777777" w:rsidR="00D21536" w:rsidRDefault="00D21536">
      <w:pPr>
        <w:pStyle w:val="Ttulo3"/>
        <w:keepNext w:val="0"/>
        <w:keepLines w:val="0"/>
        <w:spacing w:before="200" w:after="0" w:line="240" w:lineRule="auto"/>
        <w:rPr>
          <w:color w:val="000000"/>
          <w:sz w:val="24"/>
          <w:szCs w:val="24"/>
          <w:u w:val="single"/>
        </w:rPr>
      </w:pPr>
      <w:bookmarkStart w:id="1" w:name="_tnfzxaok4fbk" w:colFirst="0" w:colLast="0"/>
      <w:bookmarkEnd w:id="1"/>
    </w:p>
    <w:p w14:paraId="39034E0C" w14:textId="7D68B800" w:rsidR="00EE02B6" w:rsidRDefault="00000000">
      <w:pPr>
        <w:pStyle w:val="Ttulo3"/>
        <w:keepNext w:val="0"/>
        <w:keepLines w:val="0"/>
        <w:spacing w:before="200" w:after="0" w:line="240" w:lineRule="auto"/>
        <w:rPr>
          <w:color w:val="000000"/>
          <w:sz w:val="24"/>
          <w:szCs w:val="24"/>
          <w:u w:val="single"/>
        </w:rPr>
      </w:pPr>
      <w:r>
        <w:rPr>
          <w:color w:val="000000"/>
          <w:sz w:val="24"/>
          <w:szCs w:val="24"/>
          <w:u w:val="single"/>
        </w:rPr>
        <w:t>Use &amp; Communication</w:t>
      </w:r>
    </w:p>
    <w:p w14:paraId="4ED6063D" w14:textId="77777777" w:rsidR="00EE02B6" w:rsidRDefault="00000000">
      <w:pPr>
        <w:spacing w:before="200" w:line="240" w:lineRule="auto"/>
        <w:ind w:left="720"/>
        <w:rPr>
          <w:sz w:val="24"/>
          <w:szCs w:val="24"/>
        </w:rPr>
      </w:pPr>
      <w:r>
        <w:rPr>
          <w:b/>
          <w:bCs/>
          <w:sz w:val="24"/>
          <w:szCs w:val="24"/>
        </w:rPr>
        <w:t>1. Act and Describe:</w:t>
      </w:r>
      <w:r>
        <w:rPr>
          <w:sz w:val="24"/>
          <w:szCs w:val="24"/>
        </w:rPr>
        <w:t xml:space="preserve"> Pupils can </w:t>
      </w:r>
      <w:r>
        <w:rPr>
          <w:b/>
          <w:bCs/>
          <w:sz w:val="24"/>
          <w:szCs w:val="24"/>
        </w:rPr>
        <w:t>say and write simple sentences</w:t>
      </w:r>
      <w:r>
        <w:rPr>
          <w:sz w:val="24"/>
          <w:szCs w:val="24"/>
        </w:rPr>
        <w:t xml:space="preserve"> using prepositions to describe where things are and how they move in interactive activities (e.g., "The ball is </w:t>
      </w:r>
      <w:r>
        <w:rPr>
          <w:b/>
          <w:bCs/>
          <w:sz w:val="24"/>
          <w:szCs w:val="24"/>
        </w:rPr>
        <w:t>under</w:t>
      </w:r>
      <w:r>
        <w:rPr>
          <w:sz w:val="24"/>
          <w:szCs w:val="24"/>
        </w:rPr>
        <w:t xml:space="preserve"> the chair," "Walk </w:t>
      </w:r>
      <w:r>
        <w:rPr>
          <w:b/>
          <w:bCs/>
          <w:sz w:val="24"/>
          <w:szCs w:val="24"/>
        </w:rPr>
        <w:t>into</w:t>
      </w:r>
      <w:r>
        <w:rPr>
          <w:sz w:val="24"/>
          <w:szCs w:val="24"/>
        </w:rPr>
        <w:t xml:space="preserve"> the circle").</w:t>
      </w:r>
    </w:p>
    <w:p w14:paraId="03BA30E0" w14:textId="77777777" w:rsidR="00EE02B6" w:rsidRDefault="00000000">
      <w:pPr>
        <w:spacing w:before="200" w:line="240" w:lineRule="auto"/>
        <w:ind w:left="720"/>
        <w:rPr>
          <w:sz w:val="24"/>
          <w:szCs w:val="24"/>
        </w:rPr>
      </w:pPr>
      <w:r>
        <w:rPr>
          <w:b/>
          <w:bCs/>
          <w:sz w:val="24"/>
          <w:szCs w:val="24"/>
        </w:rPr>
        <w:t>2. Give and Follow Directions:</w:t>
      </w:r>
      <w:r>
        <w:rPr>
          <w:sz w:val="24"/>
          <w:szCs w:val="24"/>
        </w:rPr>
        <w:t xml:space="preserve"> Pupils can use prepositions accurately to </w:t>
      </w:r>
      <w:r>
        <w:rPr>
          <w:b/>
          <w:bCs/>
          <w:sz w:val="24"/>
          <w:szCs w:val="24"/>
        </w:rPr>
        <w:t>give basic instructions</w:t>
      </w:r>
      <w:r>
        <w:rPr>
          <w:sz w:val="24"/>
          <w:szCs w:val="24"/>
        </w:rPr>
        <w:t xml:space="preserve"> and </w:t>
      </w:r>
      <w:r>
        <w:rPr>
          <w:b/>
          <w:bCs/>
          <w:sz w:val="24"/>
          <w:szCs w:val="24"/>
        </w:rPr>
        <w:t>understand directions</w:t>
      </w:r>
      <w:r>
        <w:rPr>
          <w:sz w:val="24"/>
          <w:szCs w:val="24"/>
        </w:rPr>
        <w:t xml:space="preserve"> from others.</w:t>
      </w:r>
    </w:p>
    <w:p w14:paraId="3FC1B088" w14:textId="77777777" w:rsidR="00D21536" w:rsidRDefault="00D21536">
      <w:pPr>
        <w:pStyle w:val="Ttulo3"/>
        <w:keepNext w:val="0"/>
        <w:keepLines w:val="0"/>
        <w:spacing w:before="200" w:after="0" w:line="240" w:lineRule="auto"/>
        <w:rPr>
          <w:color w:val="000000"/>
          <w:sz w:val="24"/>
          <w:szCs w:val="24"/>
          <w:u w:val="single"/>
        </w:rPr>
      </w:pPr>
      <w:bookmarkStart w:id="2" w:name="_6jr2ru20xhvq" w:colFirst="0" w:colLast="0"/>
      <w:bookmarkEnd w:id="2"/>
    </w:p>
    <w:p w14:paraId="18F1A545" w14:textId="6C3170CF" w:rsidR="00EE02B6" w:rsidRDefault="00000000">
      <w:pPr>
        <w:pStyle w:val="Ttulo3"/>
        <w:keepNext w:val="0"/>
        <w:keepLines w:val="0"/>
        <w:spacing w:before="200" w:after="0" w:line="240" w:lineRule="auto"/>
        <w:rPr>
          <w:color w:val="000000"/>
          <w:sz w:val="24"/>
          <w:szCs w:val="24"/>
          <w:u w:val="single"/>
        </w:rPr>
      </w:pPr>
      <w:r>
        <w:rPr>
          <w:color w:val="000000"/>
          <w:sz w:val="24"/>
          <w:szCs w:val="24"/>
          <w:u w:val="single"/>
        </w:rPr>
        <w:t>Understanding &amp; Application</w:t>
      </w:r>
    </w:p>
    <w:p w14:paraId="095DFBC5" w14:textId="77777777" w:rsidR="00EE02B6" w:rsidRDefault="00000000">
      <w:pPr>
        <w:spacing w:before="200" w:line="240" w:lineRule="auto"/>
        <w:ind w:left="720"/>
        <w:rPr>
          <w:sz w:val="24"/>
          <w:szCs w:val="24"/>
        </w:rPr>
      </w:pPr>
      <w:r>
        <w:rPr>
          <w:b/>
          <w:bCs/>
          <w:sz w:val="24"/>
          <w:szCs w:val="24"/>
        </w:rPr>
        <w:t>3. Find the Function:</w:t>
      </w:r>
      <w:r>
        <w:rPr>
          <w:sz w:val="24"/>
          <w:szCs w:val="24"/>
        </w:rPr>
        <w:t xml:space="preserve"> Pupils can </w:t>
      </w:r>
      <w:r>
        <w:rPr>
          <w:b/>
          <w:bCs/>
          <w:sz w:val="24"/>
          <w:szCs w:val="24"/>
        </w:rPr>
        <w:t>identify prepositions</w:t>
      </w:r>
      <w:r>
        <w:rPr>
          <w:sz w:val="24"/>
          <w:szCs w:val="24"/>
        </w:rPr>
        <w:t xml:space="preserve"> in short texts and explain what they mean (e.g., knowing that "</w:t>
      </w:r>
      <w:r>
        <w:rPr>
          <w:b/>
          <w:bCs/>
          <w:sz w:val="24"/>
          <w:szCs w:val="24"/>
        </w:rPr>
        <w:t>before</w:t>
      </w:r>
      <w:r>
        <w:rPr>
          <w:sz w:val="24"/>
          <w:szCs w:val="24"/>
        </w:rPr>
        <w:t xml:space="preserve"> lunch" is about time, and "</w:t>
      </w:r>
      <w:r>
        <w:rPr>
          <w:b/>
          <w:bCs/>
          <w:sz w:val="24"/>
          <w:szCs w:val="24"/>
        </w:rPr>
        <w:t>behind</w:t>
      </w:r>
      <w:r>
        <w:rPr>
          <w:sz w:val="24"/>
          <w:szCs w:val="24"/>
        </w:rPr>
        <w:t xml:space="preserve"> the tree" is about place).</w:t>
      </w:r>
    </w:p>
    <w:p w14:paraId="759074C7" w14:textId="77777777" w:rsidR="00EE02B6" w:rsidRDefault="00000000">
      <w:pPr>
        <w:spacing w:before="200" w:line="240" w:lineRule="auto"/>
        <w:ind w:left="720"/>
        <w:rPr>
          <w:sz w:val="24"/>
          <w:szCs w:val="24"/>
        </w:rPr>
      </w:pPr>
      <w:r>
        <w:rPr>
          <w:b/>
          <w:bCs/>
          <w:sz w:val="24"/>
          <w:szCs w:val="24"/>
        </w:rPr>
        <w:t>4. Show Relationships:</w:t>
      </w:r>
      <w:r>
        <w:rPr>
          <w:sz w:val="24"/>
          <w:szCs w:val="24"/>
        </w:rPr>
        <w:t xml:space="preserve"> Pupils can correctly use the six main types of prepositions to show:</w:t>
      </w:r>
    </w:p>
    <w:p w14:paraId="41DCE9AF" w14:textId="77777777" w:rsidR="00EE02B6" w:rsidRDefault="00000000">
      <w:pPr>
        <w:numPr>
          <w:ilvl w:val="1"/>
          <w:numId w:val="6"/>
        </w:numPr>
        <w:rPr>
          <w:sz w:val="24"/>
          <w:szCs w:val="24"/>
        </w:rPr>
      </w:pPr>
      <w:r>
        <w:rPr>
          <w:b/>
          <w:bCs/>
          <w:sz w:val="24"/>
          <w:szCs w:val="24"/>
        </w:rPr>
        <w:t>Place/Location:</w:t>
      </w:r>
      <w:r>
        <w:rPr>
          <w:sz w:val="24"/>
          <w:szCs w:val="24"/>
        </w:rPr>
        <w:t xml:space="preserve"> (e.g., </w:t>
      </w:r>
      <w:r>
        <w:rPr>
          <w:b/>
          <w:bCs/>
          <w:sz w:val="24"/>
          <w:szCs w:val="24"/>
        </w:rPr>
        <w:t>on, under, beside</w:t>
      </w:r>
      <w:r>
        <w:rPr>
          <w:sz w:val="24"/>
          <w:szCs w:val="24"/>
        </w:rPr>
        <w:t>)</w:t>
      </w:r>
    </w:p>
    <w:p w14:paraId="52FDADEC" w14:textId="77777777" w:rsidR="00EE02B6" w:rsidRDefault="00000000">
      <w:pPr>
        <w:numPr>
          <w:ilvl w:val="1"/>
          <w:numId w:val="6"/>
        </w:numPr>
        <w:rPr>
          <w:sz w:val="24"/>
          <w:szCs w:val="24"/>
        </w:rPr>
      </w:pPr>
      <w:r>
        <w:rPr>
          <w:b/>
          <w:bCs/>
          <w:sz w:val="24"/>
          <w:szCs w:val="24"/>
        </w:rPr>
        <w:t>Movement/Direction:</w:t>
      </w:r>
      <w:r>
        <w:rPr>
          <w:sz w:val="24"/>
          <w:szCs w:val="24"/>
        </w:rPr>
        <w:t xml:space="preserve"> (e.g., </w:t>
      </w:r>
      <w:r>
        <w:rPr>
          <w:b/>
          <w:bCs/>
          <w:sz w:val="24"/>
          <w:szCs w:val="24"/>
        </w:rPr>
        <w:t>into, over, around</w:t>
      </w:r>
      <w:r>
        <w:rPr>
          <w:sz w:val="24"/>
          <w:szCs w:val="24"/>
        </w:rPr>
        <w:t>)</w:t>
      </w:r>
    </w:p>
    <w:p w14:paraId="69061E48" w14:textId="77777777" w:rsidR="00EE02B6" w:rsidRDefault="00000000">
      <w:pPr>
        <w:numPr>
          <w:ilvl w:val="1"/>
          <w:numId w:val="6"/>
        </w:numPr>
        <w:rPr>
          <w:sz w:val="24"/>
          <w:szCs w:val="24"/>
        </w:rPr>
      </w:pPr>
      <w:r>
        <w:rPr>
          <w:b/>
          <w:bCs/>
          <w:sz w:val="24"/>
          <w:szCs w:val="24"/>
        </w:rPr>
        <w:t>Time:</w:t>
      </w:r>
      <w:r>
        <w:rPr>
          <w:sz w:val="24"/>
          <w:szCs w:val="24"/>
        </w:rPr>
        <w:t xml:space="preserve"> (e.g., </w:t>
      </w:r>
      <w:r>
        <w:rPr>
          <w:b/>
          <w:bCs/>
          <w:sz w:val="24"/>
          <w:szCs w:val="24"/>
        </w:rPr>
        <w:t>before, after, at</w:t>
      </w:r>
      <w:r>
        <w:rPr>
          <w:sz w:val="24"/>
          <w:szCs w:val="24"/>
        </w:rPr>
        <w:t>)</w:t>
      </w:r>
    </w:p>
    <w:p w14:paraId="2AC4B169" w14:textId="77777777" w:rsidR="00EE02B6" w:rsidRDefault="00000000">
      <w:pPr>
        <w:numPr>
          <w:ilvl w:val="1"/>
          <w:numId w:val="6"/>
        </w:numPr>
        <w:rPr>
          <w:sz w:val="24"/>
          <w:szCs w:val="24"/>
        </w:rPr>
      </w:pPr>
      <w:r>
        <w:rPr>
          <w:b/>
          <w:bCs/>
          <w:sz w:val="24"/>
          <w:szCs w:val="24"/>
        </w:rPr>
        <w:t>Contrast/Difference:</w:t>
      </w:r>
      <w:r>
        <w:rPr>
          <w:sz w:val="24"/>
          <w:szCs w:val="24"/>
        </w:rPr>
        <w:t xml:space="preserve"> (e.g., The difference between "</w:t>
      </w:r>
      <w:r>
        <w:rPr>
          <w:b/>
          <w:bCs/>
          <w:sz w:val="24"/>
          <w:szCs w:val="24"/>
        </w:rPr>
        <w:t>in</w:t>
      </w:r>
      <w:r>
        <w:rPr>
          <w:sz w:val="24"/>
          <w:szCs w:val="24"/>
        </w:rPr>
        <w:t>" and "</w:t>
      </w:r>
      <w:r>
        <w:rPr>
          <w:b/>
          <w:bCs/>
          <w:sz w:val="24"/>
          <w:szCs w:val="24"/>
        </w:rPr>
        <w:t>out</w:t>
      </w:r>
      <w:r>
        <w:rPr>
          <w:sz w:val="24"/>
          <w:szCs w:val="24"/>
        </w:rPr>
        <w:t>")</w:t>
      </w:r>
    </w:p>
    <w:p w14:paraId="56D6C948" w14:textId="77777777" w:rsidR="00EE02B6" w:rsidRDefault="00000000">
      <w:pPr>
        <w:numPr>
          <w:ilvl w:val="1"/>
          <w:numId w:val="6"/>
        </w:numPr>
        <w:rPr>
          <w:sz w:val="24"/>
          <w:szCs w:val="24"/>
        </w:rPr>
      </w:pPr>
      <w:r>
        <w:rPr>
          <w:b/>
          <w:bCs/>
          <w:sz w:val="24"/>
          <w:szCs w:val="24"/>
        </w:rPr>
        <w:t>Possession:</w:t>
      </w:r>
      <w:r>
        <w:rPr>
          <w:sz w:val="24"/>
          <w:szCs w:val="24"/>
        </w:rPr>
        <w:t xml:space="preserve"> (e.g., "</w:t>
      </w:r>
      <w:r>
        <w:rPr>
          <w:b/>
          <w:bCs/>
          <w:sz w:val="24"/>
          <w:szCs w:val="24"/>
        </w:rPr>
        <w:t>of</w:t>
      </w:r>
      <w:r>
        <w:rPr>
          <w:sz w:val="24"/>
          <w:szCs w:val="24"/>
        </w:rPr>
        <w:t xml:space="preserve"> my brother")</w:t>
      </w:r>
    </w:p>
    <w:p w14:paraId="08F4BB95" w14:textId="77777777" w:rsidR="00EE02B6" w:rsidRDefault="00000000">
      <w:pPr>
        <w:numPr>
          <w:ilvl w:val="1"/>
          <w:numId w:val="6"/>
        </w:numPr>
        <w:rPr>
          <w:sz w:val="24"/>
          <w:szCs w:val="24"/>
        </w:rPr>
      </w:pPr>
      <w:r>
        <w:rPr>
          <w:b/>
          <w:bCs/>
          <w:sz w:val="24"/>
          <w:szCs w:val="24"/>
        </w:rPr>
        <w:t>Purpose:</w:t>
      </w:r>
      <w:r>
        <w:rPr>
          <w:sz w:val="24"/>
          <w:szCs w:val="24"/>
        </w:rPr>
        <w:t xml:space="preserve"> (e.g., "</w:t>
      </w:r>
      <w:r>
        <w:rPr>
          <w:b/>
          <w:bCs/>
          <w:sz w:val="24"/>
          <w:szCs w:val="24"/>
        </w:rPr>
        <w:t>for</w:t>
      </w:r>
      <w:r>
        <w:rPr>
          <w:sz w:val="24"/>
          <w:szCs w:val="24"/>
        </w:rPr>
        <w:t xml:space="preserve"> the game")</w:t>
      </w:r>
    </w:p>
    <w:p w14:paraId="76FF29CD" w14:textId="77777777" w:rsidR="00D21536" w:rsidRDefault="00D21536">
      <w:pPr>
        <w:pStyle w:val="Ttulo3"/>
        <w:keepNext w:val="0"/>
        <w:keepLines w:val="0"/>
        <w:spacing w:before="200" w:after="0" w:line="240" w:lineRule="auto"/>
        <w:rPr>
          <w:color w:val="000000"/>
          <w:sz w:val="24"/>
          <w:szCs w:val="24"/>
          <w:u w:val="single"/>
        </w:rPr>
      </w:pPr>
      <w:bookmarkStart w:id="3" w:name="_f3ush3t7vtz2" w:colFirst="0" w:colLast="0"/>
      <w:bookmarkEnd w:id="3"/>
    </w:p>
    <w:p w14:paraId="2FCCF03D" w14:textId="6C32E16E" w:rsidR="00EE02B6" w:rsidRDefault="00000000">
      <w:pPr>
        <w:pStyle w:val="Ttulo3"/>
        <w:keepNext w:val="0"/>
        <w:keepLines w:val="0"/>
        <w:spacing w:before="200" w:after="0" w:line="240" w:lineRule="auto"/>
        <w:rPr>
          <w:color w:val="000000"/>
          <w:sz w:val="24"/>
          <w:szCs w:val="24"/>
          <w:u w:val="single"/>
        </w:rPr>
      </w:pPr>
      <w:r>
        <w:rPr>
          <w:color w:val="000000"/>
          <w:sz w:val="24"/>
          <w:szCs w:val="24"/>
          <w:u w:val="single"/>
        </w:rPr>
        <w:t>Cross-Curricular &amp; Culture</w:t>
      </w:r>
    </w:p>
    <w:p w14:paraId="642914F9" w14:textId="049E2A80" w:rsidR="00EE02B6" w:rsidRDefault="00000000">
      <w:pPr>
        <w:spacing w:before="200" w:line="240" w:lineRule="auto"/>
        <w:ind w:left="720"/>
        <w:rPr>
          <w:sz w:val="24"/>
          <w:szCs w:val="24"/>
        </w:rPr>
      </w:pPr>
      <w:r>
        <w:rPr>
          <w:b/>
          <w:bCs/>
          <w:sz w:val="24"/>
          <w:szCs w:val="24"/>
        </w:rPr>
        <w:t>5. Connect to Learning:</w:t>
      </w:r>
      <w:r>
        <w:rPr>
          <w:sz w:val="24"/>
          <w:szCs w:val="24"/>
        </w:rPr>
        <w:t xml:space="preserve"> Pupils can use prepositions (in their mother tongue) to </w:t>
      </w:r>
      <w:r>
        <w:rPr>
          <w:b/>
          <w:bCs/>
          <w:sz w:val="24"/>
          <w:szCs w:val="24"/>
        </w:rPr>
        <w:t>explain concepts</w:t>
      </w:r>
      <w:r>
        <w:rPr>
          <w:sz w:val="24"/>
          <w:szCs w:val="24"/>
        </w:rPr>
        <w:t xml:space="preserve"> in other subjects (e.g., math: </w:t>
      </w:r>
      <w:r>
        <w:rPr>
          <w:i/>
          <w:iCs/>
          <w:sz w:val="24"/>
          <w:szCs w:val="24"/>
        </w:rPr>
        <w:t>above/below</w:t>
      </w:r>
      <w:r>
        <w:rPr>
          <w:sz w:val="24"/>
          <w:szCs w:val="24"/>
        </w:rPr>
        <w:t xml:space="preserve"> zero; geography: </w:t>
      </w:r>
      <w:r>
        <w:rPr>
          <w:i/>
          <w:iCs/>
          <w:sz w:val="24"/>
          <w:szCs w:val="24"/>
        </w:rPr>
        <w:t>near/far</w:t>
      </w:r>
      <w:r>
        <w:rPr>
          <w:sz w:val="24"/>
          <w:szCs w:val="24"/>
        </w:rPr>
        <w:t xml:space="preserve"> from the coast).</w:t>
      </w:r>
    </w:p>
    <w:p w14:paraId="171672DF" w14:textId="77777777" w:rsidR="00EE02B6" w:rsidRDefault="00000000">
      <w:pPr>
        <w:spacing w:before="200" w:line="240" w:lineRule="auto"/>
        <w:ind w:left="720"/>
        <w:rPr>
          <w:sz w:val="24"/>
          <w:szCs w:val="24"/>
        </w:rPr>
      </w:pPr>
      <w:r>
        <w:rPr>
          <w:b/>
          <w:bCs/>
          <w:sz w:val="24"/>
          <w:szCs w:val="24"/>
        </w:rPr>
        <w:t>6. Explore Language:</w:t>
      </w:r>
      <w:r>
        <w:rPr>
          <w:sz w:val="24"/>
          <w:szCs w:val="24"/>
        </w:rPr>
        <w:t xml:space="preserve"> Pupils can </w:t>
      </w:r>
      <w:r>
        <w:rPr>
          <w:b/>
          <w:bCs/>
          <w:sz w:val="24"/>
          <w:szCs w:val="24"/>
        </w:rPr>
        <w:t>find examples</w:t>
      </w:r>
      <w:r>
        <w:rPr>
          <w:sz w:val="24"/>
          <w:szCs w:val="24"/>
        </w:rPr>
        <w:t xml:space="preserve"> of prepositions in different types of media or stories and talk about how they help describe their </w:t>
      </w:r>
      <w:r>
        <w:rPr>
          <w:b/>
          <w:bCs/>
          <w:sz w:val="24"/>
          <w:szCs w:val="24"/>
        </w:rPr>
        <w:t>own culture and traditions</w:t>
      </w:r>
      <w:r>
        <w:rPr>
          <w:sz w:val="24"/>
          <w:szCs w:val="24"/>
        </w:rPr>
        <w:t xml:space="preserve"> (e.g., talking about a local festival </w:t>
      </w:r>
      <w:r>
        <w:rPr>
          <w:b/>
          <w:bCs/>
          <w:sz w:val="24"/>
          <w:szCs w:val="24"/>
        </w:rPr>
        <w:t>after</w:t>
      </w:r>
      <w:r>
        <w:rPr>
          <w:sz w:val="24"/>
          <w:szCs w:val="24"/>
        </w:rPr>
        <w:t xml:space="preserve"> the harvest).</w:t>
      </w:r>
    </w:p>
    <w:p w14:paraId="53418364" w14:textId="77777777" w:rsidR="00EE02B6" w:rsidRDefault="00EE02B6">
      <w:pPr>
        <w:spacing w:before="200" w:line="240" w:lineRule="auto"/>
        <w:ind w:left="720"/>
        <w:rPr>
          <w:sz w:val="24"/>
          <w:szCs w:val="24"/>
        </w:rPr>
      </w:pPr>
    </w:p>
    <w:p w14:paraId="135A7DE1" w14:textId="77777777" w:rsidR="00EE02B6" w:rsidRDefault="00EE02B6">
      <w:pPr>
        <w:rPr>
          <w:sz w:val="24"/>
          <w:szCs w:val="24"/>
        </w:rPr>
      </w:pPr>
    </w:p>
    <w:p w14:paraId="119BDF75" w14:textId="77777777" w:rsidR="00EE02B6" w:rsidRDefault="00000000">
      <w:pPr>
        <w:rPr>
          <w:b/>
          <w:bCs/>
          <w:sz w:val="24"/>
          <w:szCs w:val="24"/>
        </w:rPr>
      </w:pPr>
      <w:r>
        <w:rPr>
          <w:b/>
          <w:bCs/>
          <w:sz w:val="24"/>
          <w:szCs w:val="24"/>
        </w:rPr>
        <w:lastRenderedPageBreak/>
        <w:t>Skills:</w:t>
      </w:r>
    </w:p>
    <w:p w14:paraId="23D84041" w14:textId="6DDD65A3" w:rsidR="00EE02B6" w:rsidRDefault="00D21536">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Listening</w:t>
      </w:r>
    </w:p>
    <w:p w14:paraId="3A25D2A8" w14:textId="619118B9" w:rsidR="00EE02B6" w:rsidRDefault="00D21536">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Speaking</w:t>
      </w:r>
    </w:p>
    <w:p w14:paraId="580F5717" w14:textId="166E4A73" w:rsidR="00EE02B6" w:rsidRDefault="00D21536">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Reading</w:t>
      </w:r>
    </w:p>
    <w:p w14:paraId="5F8CE1F3" w14:textId="202ADE11" w:rsidR="00EE02B6" w:rsidRDefault="00D21536">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Writing</w:t>
      </w:r>
    </w:p>
    <w:p w14:paraId="3AC503E4" w14:textId="2796062C" w:rsidR="00EE02B6" w:rsidRDefault="00D21536">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Interaction</w:t>
      </w:r>
    </w:p>
    <w:p w14:paraId="333308C9" w14:textId="41779136" w:rsidR="00EE02B6" w:rsidRDefault="00D21536">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Vocabulary</w:t>
      </w:r>
    </w:p>
    <w:p w14:paraId="47E4E162" w14:textId="230AAC8B" w:rsidR="00EE02B6" w:rsidRDefault="00D21536">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Grammar</w:t>
      </w:r>
    </w:p>
    <w:p w14:paraId="32A748B1" w14:textId="6B8A27DC" w:rsidR="00EE02B6" w:rsidRDefault="00D21536">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Mediation</w:t>
      </w:r>
    </w:p>
    <w:p w14:paraId="569C6AD7" w14:textId="2E281B2F" w:rsidR="00EE02B6" w:rsidRDefault="00D21536">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Pronunciation</w:t>
      </w:r>
    </w:p>
    <w:p w14:paraId="49BBB151" w14:textId="53A7A214" w:rsidR="00EE02B6" w:rsidRDefault="00D21536">
      <w:pPr>
        <w:numPr>
          <w:ilvl w:val="0"/>
          <w:numId w:val="10"/>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Intercultural</w:t>
      </w:r>
    </w:p>
    <w:p w14:paraId="408E49E4" w14:textId="60045389" w:rsidR="00EE02B6" w:rsidRDefault="00D21536">
      <w:pPr>
        <w:numPr>
          <w:ilvl w:val="0"/>
          <w:numId w:val="10"/>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Plurilingual</w:t>
      </w:r>
    </w:p>
    <w:p w14:paraId="5B5FA557" w14:textId="77777777" w:rsidR="00D21536" w:rsidRDefault="00D21536">
      <w:pPr>
        <w:rPr>
          <w:sz w:val="24"/>
          <w:szCs w:val="24"/>
        </w:rPr>
      </w:pPr>
    </w:p>
    <w:p w14:paraId="27BCFED0" w14:textId="77777777" w:rsidR="00EE02B6" w:rsidRDefault="00000000">
      <w:pPr>
        <w:rPr>
          <w:b/>
          <w:bCs/>
          <w:sz w:val="24"/>
          <w:szCs w:val="24"/>
        </w:rPr>
      </w:pPr>
      <w:r>
        <w:rPr>
          <w:b/>
          <w:bCs/>
          <w:sz w:val="24"/>
          <w:szCs w:val="24"/>
        </w:rPr>
        <w:t xml:space="preserve">ICT tools used: </w:t>
      </w:r>
    </w:p>
    <w:p w14:paraId="18883DEB" w14:textId="77777777" w:rsidR="00EE02B6" w:rsidRDefault="00000000">
      <w:pPr>
        <w:numPr>
          <w:ilvl w:val="0"/>
          <w:numId w:val="8"/>
        </w:numPr>
        <w:rPr>
          <w:sz w:val="24"/>
          <w:szCs w:val="24"/>
        </w:rPr>
      </w:pPr>
      <w:r>
        <w:rPr>
          <w:sz w:val="24"/>
          <w:szCs w:val="24"/>
        </w:rPr>
        <w:t xml:space="preserve">Online space: Google Slides, Microsoft PowerPoint, or a simple online drawing tool such as </w:t>
      </w:r>
      <w:proofErr w:type="spellStart"/>
      <w:r>
        <w:rPr>
          <w:sz w:val="24"/>
          <w:szCs w:val="24"/>
        </w:rPr>
        <w:t>Jamboard</w:t>
      </w:r>
      <w:proofErr w:type="spellEnd"/>
      <w:r>
        <w:rPr>
          <w:sz w:val="24"/>
          <w:szCs w:val="24"/>
        </w:rPr>
        <w:t>/ Whiteboard.fi.</w:t>
      </w:r>
    </w:p>
    <w:p w14:paraId="3DBC175E" w14:textId="77777777" w:rsidR="00EE02B6" w:rsidRDefault="00000000">
      <w:pPr>
        <w:numPr>
          <w:ilvl w:val="0"/>
          <w:numId w:val="8"/>
        </w:numPr>
        <w:rPr>
          <w:sz w:val="24"/>
          <w:szCs w:val="24"/>
        </w:rPr>
      </w:pPr>
      <w:r>
        <w:rPr>
          <w:sz w:val="24"/>
          <w:szCs w:val="24"/>
        </w:rPr>
        <w:t>Video Recording/Editing App: Basic camera/video app on a tablet or phone.</w:t>
      </w:r>
    </w:p>
    <w:p w14:paraId="73D9576C" w14:textId="77777777" w:rsidR="00EE02B6" w:rsidRDefault="00000000">
      <w:pPr>
        <w:numPr>
          <w:ilvl w:val="0"/>
          <w:numId w:val="8"/>
        </w:numPr>
        <w:rPr>
          <w:sz w:val="24"/>
          <w:szCs w:val="24"/>
        </w:rPr>
      </w:pPr>
      <w:r>
        <w:rPr>
          <w:sz w:val="24"/>
          <w:szCs w:val="24"/>
        </w:rPr>
        <w:t>Optional: interactive map tool (Google Maps/Earth).</w:t>
      </w:r>
    </w:p>
    <w:p w14:paraId="406BD33C" w14:textId="77777777" w:rsidR="00D21536" w:rsidRDefault="00D21536">
      <w:pPr>
        <w:rPr>
          <w:sz w:val="24"/>
          <w:szCs w:val="24"/>
        </w:rPr>
      </w:pPr>
    </w:p>
    <w:p w14:paraId="1D38E05F" w14:textId="77777777" w:rsidR="00EE02B6" w:rsidRDefault="00000000">
      <w:pPr>
        <w:rPr>
          <w:b/>
          <w:bCs/>
          <w:sz w:val="24"/>
          <w:szCs w:val="24"/>
        </w:rPr>
      </w:pPr>
      <w:r>
        <w:rPr>
          <w:b/>
          <w:bCs/>
          <w:sz w:val="24"/>
          <w:szCs w:val="24"/>
        </w:rPr>
        <w:t>Duration in minutes:</w:t>
      </w:r>
    </w:p>
    <w:p w14:paraId="2A045C47" w14:textId="55AFE733" w:rsidR="00EE02B6" w:rsidRDefault="00D21536">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15-30</w:t>
      </w:r>
    </w:p>
    <w:p w14:paraId="0454D960" w14:textId="45862E8C" w:rsidR="00EE02B6" w:rsidRDefault="00D21536">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30-60</w:t>
      </w:r>
    </w:p>
    <w:p w14:paraId="4623F996" w14:textId="6101C875" w:rsidR="00EE02B6" w:rsidRDefault="00D21536">
      <w:pPr>
        <w:numPr>
          <w:ilvl w:val="0"/>
          <w:numId w:val="4"/>
        </w:numPr>
        <w:rPr>
          <w:sz w:val="24"/>
          <w:szCs w:val="24"/>
        </w:rPr>
      </w:pPr>
      <w:r>
        <w:rPr>
          <w:sz w:val="24"/>
          <w:szCs w:val="24"/>
        </w:rPr>
        <w:fldChar w:fldCharType="begin">
          <w:ffData>
            <w:name w:val=""/>
            <w:enabled/>
            <w:calcOnExit w:val="0"/>
            <w:checkBox>
              <w:sizeAuto/>
              <w:default w:val="1"/>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60-90</w:t>
      </w:r>
    </w:p>
    <w:p w14:paraId="6D2AD4CB" w14:textId="21058BE8" w:rsidR="00EE02B6" w:rsidRDefault="00D21536">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90-120</w:t>
      </w:r>
    </w:p>
    <w:p w14:paraId="1F325FC4" w14:textId="6CD514A7" w:rsidR="00EE02B6" w:rsidRDefault="00D21536">
      <w:pPr>
        <w:numPr>
          <w:ilvl w:val="0"/>
          <w:numId w:val="4"/>
        </w:numPr>
        <w:rPr>
          <w:sz w:val="24"/>
          <w:szCs w:val="24"/>
        </w:rPr>
      </w:pPr>
      <w:r>
        <w:rPr>
          <w:sz w:val="24"/>
          <w:szCs w:val="24"/>
        </w:rPr>
        <w:fldChar w:fldCharType="begin">
          <w:ffData>
            <w:name w:val="Marcar1"/>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separate"/>
      </w:r>
      <w:r>
        <w:rPr>
          <w:sz w:val="24"/>
          <w:szCs w:val="24"/>
        </w:rPr>
        <w:fldChar w:fldCharType="end"/>
      </w:r>
      <w:r w:rsidR="00000000">
        <w:rPr>
          <w:sz w:val="24"/>
          <w:szCs w:val="24"/>
        </w:rPr>
        <w:t>120+</w:t>
      </w:r>
    </w:p>
    <w:p w14:paraId="4AFB6127" w14:textId="77777777" w:rsidR="00EE02B6" w:rsidRDefault="00EE02B6">
      <w:pPr>
        <w:rPr>
          <w:sz w:val="24"/>
          <w:szCs w:val="24"/>
        </w:rPr>
      </w:pPr>
    </w:p>
    <w:p w14:paraId="4B0994EC" w14:textId="77777777" w:rsidR="00D21536" w:rsidRDefault="00D21536">
      <w:pPr>
        <w:rPr>
          <w:b/>
          <w:bCs/>
          <w:sz w:val="24"/>
          <w:szCs w:val="24"/>
        </w:rPr>
      </w:pPr>
    </w:p>
    <w:p w14:paraId="28CB0171" w14:textId="77777777" w:rsidR="00EE02B6" w:rsidRDefault="00000000">
      <w:pPr>
        <w:rPr>
          <w:sz w:val="24"/>
          <w:szCs w:val="24"/>
        </w:rPr>
      </w:pPr>
      <w:r>
        <w:rPr>
          <w:b/>
          <w:bCs/>
          <w:sz w:val="24"/>
          <w:szCs w:val="24"/>
        </w:rPr>
        <w:t>Timing &amp; marking:</w:t>
      </w:r>
      <w:r>
        <w:rPr>
          <w:sz w:val="24"/>
          <w:szCs w:val="24"/>
        </w:rPr>
        <w:t xml:space="preserve"> As this activity is planned for two sessions, the student will be marked after the second session. Teachers can give a simple score or feedback in three main areas:</w:t>
      </w:r>
    </w:p>
    <w:p w14:paraId="0F031196" w14:textId="77777777" w:rsidR="00EE02B6" w:rsidRDefault="00000000">
      <w:pPr>
        <w:numPr>
          <w:ilvl w:val="0"/>
          <w:numId w:val="1"/>
        </w:numPr>
        <w:spacing w:before="240"/>
        <w:rPr>
          <w:sz w:val="24"/>
          <w:szCs w:val="24"/>
        </w:rPr>
      </w:pPr>
      <w:r>
        <w:rPr>
          <w:b/>
          <w:bCs/>
          <w:sz w:val="24"/>
          <w:szCs w:val="24"/>
        </w:rPr>
        <w:t>Language use:</w:t>
      </w:r>
      <w:r>
        <w:rPr>
          <w:sz w:val="24"/>
          <w:szCs w:val="24"/>
        </w:rPr>
        <w:t xml:space="preserve"> Correct and meaningful use of prepositions.</w:t>
      </w:r>
    </w:p>
    <w:p w14:paraId="03C6708D" w14:textId="77777777" w:rsidR="00EE02B6" w:rsidRDefault="00000000">
      <w:pPr>
        <w:numPr>
          <w:ilvl w:val="0"/>
          <w:numId w:val="1"/>
        </w:numPr>
        <w:rPr>
          <w:sz w:val="24"/>
          <w:szCs w:val="24"/>
        </w:rPr>
      </w:pPr>
      <w:r>
        <w:rPr>
          <w:b/>
          <w:bCs/>
          <w:sz w:val="24"/>
          <w:szCs w:val="24"/>
        </w:rPr>
        <w:t>Task completion:</w:t>
      </w:r>
      <w:r>
        <w:rPr>
          <w:sz w:val="24"/>
          <w:szCs w:val="24"/>
        </w:rPr>
        <w:t xml:space="preserve"> Finishing the digital mission or project as instructed.</w:t>
      </w:r>
    </w:p>
    <w:p w14:paraId="03FA321C" w14:textId="424BA691" w:rsidR="00EE02B6" w:rsidRPr="00D21536" w:rsidRDefault="00000000" w:rsidP="00D21536">
      <w:pPr>
        <w:numPr>
          <w:ilvl w:val="0"/>
          <w:numId w:val="1"/>
        </w:numPr>
        <w:spacing w:after="240"/>
        <w:rPr>
          <w:sz w:val="24"/>
          <w:szCs w:val="24"/>
        </w:rPr>
      </w:pPr>
      <w:r>
        <w:rPr>
          <w:b/>
          <w:bCs/>
          <w:sz w:val="24"/>
          <w:szCs w:val="24"/>
        </w:rPr>
        <w:t>Collaboration and creativity:</w:t>
      </w:r>
      <w:r>
        <w:rPr>
          <w:sz w:val="24"/>
          <w:szCs w:val="24"/>
        </w:rPr>
        <w:t xml:space="preserve"> Working well with others and showing creativity in digital tools.</w:t>
      </w:r>
    </w:p>
    <w:p w14:paraId="0B8B8CFA" w14:textId="77777777" w:rsidR="00EE02B6" w:rsidRDefault="00000000">
      <w:pPr>
        <w:rPr>
          <w:b/>
          <w:bCs/>
          <w:sz w:val="24"/>
          <w:szCs w:val="24"/>
        </w:rPr>
      </w:pPr>
      <w:r>
        <w:rPr>
          <w:b/>
          <w:bCs/>
          <w:sz w:val="24"/>
          <w:szCs w:val="24"/>
        </w:rPr>
        <w:lastRenderedPageBreak/>
        <w:t>Description of each stage of the activity:</w:t>
      </w:r>
    </w:p>
    <w:p w14:paraId="03AC0314" w14:textId="77777777" w:rsidR="00EE02B6" w:rsidRDefault="00000000">
      <w:pPr>
        <w:pStyle w:val="Ttulo2"/>
        <w:keepNext w:val="0"/>
        <w:keepLines w:val="0"/>
        <w:spacing w:after="80"/>
        <w:rPr>
          <w:sz w:val="24"/>
          <w:szCs w:val="24"/>
        </w:rPr>
      </w:pPr>
      <w:bookmarkStart w:id="4" w:name="_91dpaj4olbtg" w:colFirst="0" w:colLast="0"/>
      <w:bookmarkEnd w:id="4"/>
      <w:r>
        <w:rPr>
          <w:b/>
          <w:bCs/>
          <w:sz w:val="24"/>
          <w:szCs w:val="24"/>
        </w:rPr>
        <w:t>Virtual Preposition Navigator (Ages 6-15)</w:t>
      </w:r>
      <w:r>
        <w:rPr>
          <w:b/>
          <w:bCs/>
          <w:sz w:val="24"/>
          <w:szCs w:val="24"/>
        </w:rPr>
        <w:br/>
      </w:r>
      <w:r>
        <w:rPr>
          <w:sz w:val="24"/>
          <w:szCs w:val="24"/>
        </w:rPr>
        <w:t xml:space="preserve">This activity leverages simple, accessible technology (tablets, computers, phones) to </w:t>
      </w:r>
      <w:proofErr w:type="spellStart"/>
      <w:r>
        <w:rPr>
          <w:sz w:val="24"/>
          <w:szCs w:val="24"/>
        </w:rPr>
        <w:t>fulfill</w:t>
      </w:r>
      <w:proofErr w:type="spellEnd"/>
      <w:r>
        <w:rPr>
          <w:sz w:val="24"/>
          <w:szCs w:val="24"/>
        </w:rPr>
        <w:t xml:space="preserve"> the learning outcomes, focusing on interactive creation, digital text, and media use.</w:t>
      </w:r>
    </w:p>
    <w:p w14:paraId="78FEC8D7" w14:textId="77777777" w:rsidR="00EE02B6" w:rsidRDefault="00000000">
      <w:pPr>
        <w:pStyle w:val="Ttulo3"/>
        <w:keepNext w:val="0"/>
        <w:keepLines w:val="0"/>
        <w:spacing w:before="280"/>
        <w:rPr>
          <w:color w:val="000000"/>
          <w:sz w:val="24"/>
          <w:szCs w:val="24"/>
        </w:rPr>
      </w:pPr>
      <w:bookmarkStart w:id="5" w:name="_pbw8e798ohz" w:colFirst="0" w:colLast="0"/>
      <w:bookmarkEnd w:id="5"/>
      <w:r>
        <w:rPr>
          <w:b/>
          <w:bCs/>
          <w:color w:val="000000"/>
          <w:sz w:val="24"/>
          <w:szCs w:val="24"/>
        </w:rPr>
        <w:t>Activity Goal</w:t>
      </w:r>
      <w:r>
        <w:rPr>
          <w:b/>
          <w:bCs/>
          <w:color w:val="000000"/>
          <w:sz w:val="24"/>
          <w:szCs w:val="24"/>
        </w:rPr>
        <w:br/>
      </w:r>
      <w:r>
        <w:rPr>
          <w:color w:val="000000"/>
          <w:sz w:val="24"/>
          <w:szCs w:val="24"/>
        </w:rPr>
        <w:t>Pupils will use digital tools to create, follow, and report on virtual missions that require precise use of prepositions for location, movement, time, possession, and purpose.</w:t>
      </w:r>
    </w:p>
    <w:p w14:paraId="783AF25A" w14:textId="77777777" w:rsidR="00D21536" w:rsidRPr="00D21536" w:rsidRDefault="00D21536" w:rsidP="00D21536"/>
    <w:p w14:paraId="616BD13F" w14:textId="77777777" w:rsidR="00EE02B6" w:rsidRDefault="00000000">
      <w:pPr>
        <w:pStyle w:val="Ttulo3"/>
        <w:keepNext w:val="0"/>
        <w:keepLines w:val="0"/>
        <w:spacing w:before="280"/>
        <w:rPr>
          <w:b/>
          <w:bCs/>
          <w:color w:val="000000"/>
          <w:sz w:val="24"/>
          <w:szCs w:val="24"/>
        </w:rPr>
      </w:pPr>
      <w:bookmarkStart w:id="6" w:name="_661yutq9ng9q" w:colFirst="0" w:colLast="0"/>
      <w:bookmarkEnd w:id="6"/>
      <w:r>
        <w:rPr>
          <w:b/>
          <w:bCs/>
          <w:color w:val="000000"/>
          <w:sz w:val="24"/>
          <w:szCs w:val="24"/>
        </w:rPr>
        <w:t>Level 1: Digital Interaction (Ages 6-9 Focus)</w:t>
      </w:r>
    </w:p>
    <w:p w14:paraId="0047425F" w14:textId="77777777" w:rsidR="00EE02B6" w:rsidRDefault="00000000">
      <w:pPr>
        <w:numPr>
          <w:ilvl w:val="0"/>
          <w:numId w:val="7"/>
        </w:numPr>
        <w:spacing w:before="240"/>
        <w:rPr>
          <w:sz w:val="24"/>
          <w:szCs w:val="24"/>
        </w:rPr>
      </w:pPr>
      <w:r>
        <w:rPr>
          <w:b/>
          <w:bCs/>
          <w:sz w:val="24"/>
          <w:szCs w:val="24"/>
        </w:rPr>
        <w:t>Focus:</w:t>
      </w:r>
      <w:r>
        <w:rPr>
          <w:sz w:val="24"/>
          <w:szCs w:val="24"/>
        </w:rPr>
        <w:t xml:space="preserve"> Indicating </w:t>
      </w:r>
      <w:r>
        <w:rPr>
          <w:b/>
          <w:bCs/>
          <w:sz w:val="24"/>
          <w:szCs w:val="24"/>
        </w:rPr>
        <w:t>Place</w:t>
      </w:r>
      <w:r>
        <w:rPr>
          <w:sz w:val="24"/>
          <w:szCs w:val="24"/>
        </w:rPr>
        <w:t xml:space="preserve">, </w:t>
      </w:r>
      <w:r>
        <w:rPr>
          <w:b/>
          <w:bCs/>
          <w:sz w:val="24"/>
          <w:szCs w:val="24"/>
        </w:rPr>
        <w:t>Movement</w:t>
      </w:r>
      <w:r>
        <w:rPr>
          <w:sz w:val="24"/>
          <w:szCs w:val="24"/>
        </w:rPr>
        <w:t xml:space="preserve">, and </w:t>
      </w:r>
      <w:r>
        <w:rPr>
          <w:b/>
          <w:bCs/>
          <w:sz w:val="24"/>
          <w:szCs w:val="24"/>
        </w:rPr>
        <w:t>Contrast</w:t>
      </w:r>
      <w:r>
        <w:rPr>
          <w:sz w:val="24"/>
          <w:szCs w:val="24"/>
        </w:rPr>
        <w:t>.</w:t>
      </w:r>
    </w:p>
    <w:p w14:paraId="48C9D9E1" w14:textId="77777777" w:rsidR="00EE02B6" w:rsidRDefault="00000000">
      <w:pPr>
        <w:numPr>
          <w:ilvl w:val="0"/>
          <w:numId w:val="7"/>
        </w:numPr>
        <w:rPr>
          <w:sz w:val="24"/>
          <w:szCs w:val="24"/>
        </w:rPr>
      </w:pPr>
      <w:r>
        <w:rPr>
          <w:b/>
          <w:bCs/>
          <w:sz w:val="24"/>
          <w:szCs w:val="24"/>
        </w:rPr>
        <w:t>Activity:</w:t>
      </w:r>
      <w:r>
        <w:rPr>
          <w:sz w:val="24"/>
          <w:szCs w:val="24"/>
        </w:rPr>
        <w:t xml:space="preserve"> </w:t>
      </w:r>
      <w:r>
        <w:rPr>
          <w:b/>
          <w:bCs/>
          <w:sz w:val="24"/>
          <w:szCs w:val="24"/>
        </w:rPr>
        <w:t>"Digital Scene Setter"</w:t>
      </w:r>
    </w:p>
    <w:p w14:paraId="02B85C65" w14:textId="77777777" w:rsidR="00EE02B6" w:rsidRDefault="00000000">
      <w:pPr>
        <w:numPr>
          <w:ilvl w:val="1"/>
          <w:numId w:val="7"/>
        </w:numPr>
        <w:rPr>
          <w:sz w:val="24"/>
          <w:szCs w:val="24"/>
        </w:rPr>
      </w:pPr>
      <w:r>
        <w:rPr>
          <w:b/>
          <w:bCs/>
          <w:sz w:val="24"/>
          <w:szCs w:val="24"/>
        </w:rPr>
        <w:t>Tool:</w:t>
      </w:r>
      <w:r>
        <w:rPr>
          <w:sz w:val="24"/>
          <w:szCs w:val="24"/>
        </w:rPr>
        <w:t xml:space="preserve"> A shared Google Slide or </w:t>
      </w:r>
      <w:proofErr w:type="spellStart"/>
      <w:r>
        <w:rPr>
          <w:sz w:val="24"/>
          <w:szCs w:val="24"/>
        </w:rPr>
        <w:t>Jamboard</w:t>
      </w:r>
      <w:proofErr w:type="spellEnd"/>
      <w:r>
        <w:rPr>
          <w:sz w:val="24"/>
          <w:szCs w:val="24"/>
        </w:rPr>
        <w:t>.</w:t>
      </w:r>
    </w:p>
    <w:p w14:paraId="75BD2D69" w14:textId="77777777" w:rsidR="00EE02B6" w:rsidRDefault="00000000">
      <w:pPr>
        <w:numPr>
          <w:ilvl w:val="1"/>
          <w:numId w:val="7"/>
        </w:numPr>
        <w:rPr>
          <w:sz w:val="24"/>
          <w:szCs w:val="24"/>
        </w:rPr>
      </w:pPr>
      <w:r>
        <w:rPr>
          <w:b/>
          <w:bCs/>
          <w:sz w:val="24"/>
          <w:szCs w:val="24"/>
        </w:rPr>
        <w:t>Action:</w:t>
      </w:r>
      <w:r>
        <w:rPr>
          <w:sz w:val="24"/>
          <w:szCs w:val="24"/>
        </w:rPr>
        <w:t xml:space="preserve"> The teacher projects a simple background image (e.g., a room, a park). Pupils, using their devices, find </w:t>
      </w:r>
      <w:r>
        <w:rPr>
          <w:b/>
          <w:bCs/>
          <w:sz w:val="24"/>
          <w:szCs w:val="24"/>
        </w:rPr>
        <w:t>digital stickers</w:t>
      </w:r>
      <w:r>
        <w:rPr>
          <w:sz w:val="24"/>
          <w:szCs w:val="24"/>
        </w:rPr>
        <w:t xml:space="preserve"> or </w:t>
      </w:r>
      <w:r>
        <w:rPr>
          <w:b/>
          <w:bCs/>
          <w:sz w:val="24"/>
          <w:szCs w:val="24"/>
        </w:rPr>
        <w:t>clip art</w:t>
      </w:r>
      <w:r>
        <w:rPr>
          <w:sz w:val="24"/>
          <w:szCs w:val="24"/>
        </w:rPr>
        <w:t xml:space="preserve"> of objects (a cat, a ball, a tree).</w:t>
      </w:r>
    </w:p>
    <w:p w14:paraId="7584011E" w14:textId="77777777" w:rsidR="00EE02B6" w:rsidRDefault="00000000">
      <w:pPr>
        <w:numPr>
          <w:ilvl w:val="1"/>
          <w:numId w:val="7"/>
        </w:numPr>
        <w:rPr>
          <w:sz w:val="24"/>
          <w:szCs w:val="24"/>
        </w:rPr>
      </w:pPr>
      <w:r>
        <w:rPr>
          <w:b/>
          <w:bCs/>
          <w:sz w:val="24"/>
          <w:szCs w:val="24"/>
        </w:rPr>
        <w:t>Prompt:</w:t>
      </w:r>
      <w:r>
        <w:rPr>
          <w:sz w:val="24"/>
          <w:szCs w:val="24"/>
        </w:rPr>
        <w:t xml:space="preserve"> The teacher gives oral instructions (e.g., "Put the </w:t>
      </w:r>
      <w:r>
        <w:rPr>
          <w:b/>
          <w:bCs/>
          <w:sz w:val="24"/>
          <w:szCs w:val="24"/>
        </w:rPr>
        <w:t>cat under</w:t>
      </w:r>
      <w:r>
        <w:rPr>
          <w:sz w:val="24"/>
          <w:szCs w:val="24"/>
        </w:rPr>
        <w:t xml:space="preserve"> the table," "Move the ball </w:t>
      </w:r>
      <w:r>
        <w:rPr>
          <w:b/>
          <w:bCs/>
          <w:sz w:val="24"/>
          <w:szCs w:val="24"/>
        </w:rPr>
        <w:t>near</w:t>
      </w:r>
      <w:r>
        <w:rPr>
          <w:sz w:val="24"/>
          <w:szCs w:val="24"/>
        </w:rPr>
        <w:t xml:space="preserve"> the tree"). Pupils drag and drop the elements to follow the command.</w:t>
      </w:r>
    </w:p>
    <w:p w14:paraId="5BF198B9" w14:textId="49778507" w:rsidR="00D21536" w:rsidRPr="00D21536" w:rsidRDefault="00000000" w:rsidP="00D21536">
      <w:pPr>
        <w:numPr>
          <w:ilvl w:val="1"/>
          <w:numId w:val="7"/>
        </w:numPr>
        <w:spacing w:after="240"/>
        <w:rPr>
          <w:sz w:val="24"/>
          <w:szCs w:val="24"/>
        </w:rPr>
      </w:pPr>
      <w:r>
        <w:rPr>
          <w:b/>
          <w:bCs/>
          <w:sz w:val="24"/>
          <w:szCs w:val="24"/>
        </w:rPr>
        <w:t>Outcome Achieved:</w:t>
      </w:r>
      <w:r>
        <w:rPr>
          <w:sz w:val="24"/>
          <w:szCs w:val="24"/>
        </w:rPr>
        <w:t xml:space="preserve"> </w:t>
      </w:r>
      <w:r>
        <w:rPr>
          <w:b/>
          <w:bCs/>
          <w:sz w:val="24"/>
          <w:szCs w:val="24"/>
        </w:rPr>
        <w:t>Act and Describe</w:t>
      </w:r>
      <w:r>
        <w:rPr>
          <w:sz w:val="24"/>
          <w:szCs w:val="24"/>
        </w:rPr>
        <w:t xml:space="preserve"> (oral/digital action), </w:t>
      </w:r>
      <w:r>
        <w:rPr>
          <w:b/>
          <w:bCs/>
          <w:sz w:val="24"/>
          <w:szCs w:val="24"/>
        </w:rPr>
        <w:t>Show Relationships</w:t>
      </w:r>
      <w:r>
        <w:rPr>
          <w:sz w:val="24"/>
          <w:szCs w:val="24"/>
        </w:rPr>
        <w:t xml:space="preserve">, </w:t>
      </w:r>
      <w:r>
        <w:rPr>
          <w:b/>
          <w:bCs/>
          <w:sz w:val="24"/>
          <w:szCs w:val="24"/>
        </w:rPr>
        <w:t>Indicating Place</w:t>
      </w:r>
      <w:r>
        <w:rPr>
          <w:sz w:val="24"/>
          <w:szCs w:val="24"/>
        </w:rPr>
        <w:t xml:space="preserve">, </w:t>
      </w:r>
      <w:r>
        <w:rPr>
          <w:b/>
          <w:bCs/>
          <w:sz w:val="24"/>
          <w:szCs w:val="24"/>
        </w:rPr>
        <w:t>Expressing Movement</w:t>
      </w:r>
      <w:r>
        <w:rPr>
          <w:sz w:val="24"/>
          <w:szCs w:val="24"/>
        </w:rPr>
        <w:t>.</w:t>
      </w:r>
    </w:p>
    <w:p w14:paraId="7DE1CEA4" w14:textId="77777777" w:rsidR="00EE02B6" w:rsidRDefault="00000000">
      <w:pPr>
        <w:pStyle w:val="Ttulo3"/>
        <w:keepNext w:val="0"/>
        <w:keepLines w:val="0"/>
        <w:spacing w:before="280"/>
        <w:rPr>
          <w:b/>
          <w:bCs/>
          <w:color w:val="000000"/>
          <w:sz w:val="24"/>
          <w:szCs w:val="24"/>
        </w:rPr>
      </w:pPr>
      <w:bookmarkStart w:id="7" w:name="_3r0gjjosqij4" w:colFirst="0" w:colLast="0"/>
      <w:bookmarkEnd w:id="7"/>
      <w:r>
        <w:rPr>
          <w:b/>
          <w:bCs/>
          <w:color w:val="000000"/>
          <w:sz w:val="24"/>
          <w:szCs w:val="24"/>
        </w:rPr>
        <w:t>Level 2: Media Creation &amp; Interpretation (Ages 10-12 Focus)</w:t>
      </w:r>
    </w:p>
    <w:p w14:paraId="5AC173E5" w14:textId="77777777" w:rsidR="00EE02B6" w:rsidRDefault="00000000">
      <w:pPr>
        <w:numPr>
          <w:ilvl w:val="0"/>
          <w:numId w:val="9"/>
        </w:numPr>
        <w:spacing w:before="240"/>
        <w:rPr>
          <w:sz w:val="24"/>
          <w:szCs w:val="24"/>
        </w:rPr>
      </w:pPr>
      <w:r>
        <w:rPr>
          <w:b/>
          <w:bCs/>
          <w:sz w:val="24"/>
          <w:szCs w:val="24"/>
        </w:rPr>
        <w:t>Focus:</w:t>
      </w:r>
      <w:r>
        <w:rPr>
          <w:sz w:val="24"/>
          <w:szCs w:val="24"/>
        </w:rPr>
        <w:t xml:space="preserve"> Indicating </w:t>
      </w:r>
      <w:r>
        <w:rPr>
          <w:b/>
          <w:bCs/>
          <w:sz w:val="24"/>
          <w:szCs w:val="24"/>
        </w:rPr>
        <w:t>Time</w:t>
      </w:r>
      <w:r>
        <w:rPr>
          <w:sz w:val="24"/>
          <w:szCs w:val="24"/>
        </w:rPr>
        <w:t xml:space="preserve">, </w:t>
      </w:r>
      <w:r>
        <w:rPr>
          <w:b/>
          <w:bCs/>
          <w:sz w:val="24"/>
          <w:szCs w:val="24"/>
        </w:rPr>
        <w:t>Purpose</w:t>
      </w:r>
      <w:r>
        <w:rPr>
          <w:sz w:val="24"/>
          <w:szCs w:val="24"/>
        </w:rPr>
        <w:t xml:space="preserve">, Simple </w:t>
      </w:r>
      <w:r>
        <w:rPr>
          <w:b/>
          <w:bCs/>
          <w:sz w:val="24"/>
          <w:szCs w:val="24"/>
        </w:rPr>
        <w:t>Possession</w:t>
      </w:r>
      <w:r>
        <w:rPr>
          <w:sz w:val="24"/>
          <w:szCs w:val="24"/>
        </w:rPr>
        <w:t xml:space="preserve">, </w:t>
      </w:r>
      <w:r>
        <w:rPr>
          <w:b/>
          <w:bCs/>
          <w:sz w:val="24"/>
          <w:szCs w:val="24"/>
        </w:rPr>
        <w:t>Find the Function</w:t>
      </w:r>
      <w:r>
        <w:rPr>
          <w:sz w:val="24"/>
          <w:szCs w:val="24"/>
        </w:rPr>
        <w:t>.</w:t>
      </w:r>
    </w:p>
    <w:p w14:paraId="4A87FDDE" w14:textId="77777777" w:rsidR="00EE02B6" w:rsidRDefault="00000000">
      <w:pPr>
        <w:numPr>
          <w:ilvl w:val="0"/>
          <w:numId w:val="9"/>
        </w:numPr>
        <w:rPr>
          <w:sz w:val="24"/>
          <w:szCs w:val="24"/>
        </w:rPr>
      </w:pPr>
      <w:r>
        <w:rPr>
          <w:b/>
          <w:bCs/>
          <w:sz w:val="24"/>
          <w:szCs w:val="24"/>
        </w:rPr>
        <w:t>Activity:</w:t>
      </w:r>
      <w:r>
        <w:rPr>
          <w:sz w:val="24"/>
          <w:szCs w:val="24"/>
        </w:rPr>
        <w:t xml:space="preserve"> </w:t>
      </w:r>
      <w:r>
        <w:rPr>
          <w:b/>
          <w:bCs/>
          <w:sz w:val="24"/>
          <w:szCs w:val="24"/>
        </w:rPr>
        <w:t>"Prepositional Video Guide"</w:t>
      </w:r>
    </w:p>
    <w:p w14:paraId="5E231A25" w14:textId="77777777" w:rsidR="00EE02B6" w:rsidRDefault="00000000">
      <w:pPr>
        <w:numPr>
          <w:ilvl w:val="1"/>
          <w:numId w:val="9"/>
        </w:numPr>
        <w:rPr>
          <w:sz w:val="24"/>
          <w:szCs w:val="24"/>
        </w:rPr>
      </w:pPr>
      <w:r>
        <w:rPr>
          <w:b/>
          <w:bCs/>
          <w:sz w:val="24"/>
          <w:szCs w:val="24"/>
        </w:rPr>
        <w:t>Tool:</w:t>
      </w:r>
      <w:r>
        <w:rPr>
          <w:sz w:val="24"/>
          <w:szCs w:val="24"/>
        </w:rPr>
        <w:t xml:space="preserve"> Tablet/phone camera and basic video editor (or presentation software).</w:t>
      </w:r>
    </w:p>
    <w:p w14:paraId="03AED7E2" w14:textId="77777777" w:rsidR="00EE02B6" w:rsidRDefault="00000000">
      <w:pPr>
        <w:numPr>
          <w:ilvl w:val="1"/>
          <w:numId w:val="9"/>
        </w:numPr>
        <w:rPr>
          <w:sz w:val="24"/>
          <w:szCs w:val="24"/>
        </w:rPr>
      </w:pPr>
      <w:r>
        <w:rPr>
          <w:b/>
          <w:bCs/>
          <w:sz w:val="24"/>
          <w:szCs w:val="24"/>
        </w:rPr>
        <w:t>Action:</w:t>
      </w:r>
      <w:r>
        <w:rPr>
          <w:sz w:val="24"/>
          <w:szCs w:val="24"/>
        </w:rPr>
        <w:t xml:space="preserve"> Pupils work in pairs. They select a simple routine or task (e.g., making a sandwich, getting ready for school). They must script and film a very short video guide.</w:t>
      </w:r>
    </w:p>
    <w:p w14:paraId="659CB5CB" w14:textId="77777777" w:rsidR="00EE02B6" w:rsidRDefault="00000000">
      <w:pPr>
        <w:numPr>
          <w:ilvl w:val="1"/>
          <w:numId w:val="9"/>
        </w:numPr>
        <w:rPr>
          <w:sz w:val="24"/>
          <w:szCs w:val="24"/>
        </w:rPr>
      </w:pPr>
      <w:r>
        <w:rPr>
          <w:b/>
          <w:bCs/>
          <w:sz w:val="24"/>
          <w:szCs w:val="24"/>
        </w:rPr>
        <w:lastRenderedPageBreak/>
        <w:t>Script Requirement:</w:t>
      </w:r>
      <w:r>
        <w:rPr>
          <w:sz w:val="24"/>
          <w:szCs w:val="24"/>
        </w:rPr>
        <w:t xml:space="preserve"> The script must use prepositions to define:</w:t>
      </w:r>
    </w:p>
    <w:p w14:paraId="47F70B88" w14:textId="77777777" w:rsidR="00EE02B6" w:rsidRDefault="00000000">
      <w:pPr>
        <w:numPr>
          <w:ilvl w:val="2"/>
          <w:numId w:val="9"/>
        </w:numPr>
        <w:rPr>
          <w:sz w:val="24"/>
          <w:szCs w:val="24"/>
        </w:rPr>
      </w:pPr>
      <w:r>
        <w:rPr>
          <w:b/>
          <w:bCs/>
          <w:sz w:val="24"/>
          <w:szCs w:val="24"/>
        </w:rPr>
        <w:t>Time:</w:t>
      </w:r>
      <w:r>
        <w:rPr>
          <w:sz w:val="24"/>
          <w:szCs w:val="24"/>
        </w:rPr>
        <w:t xml:space="preserve"> (e.g., "</w:t>
      </w:r>
      <w:r>
        <w:rPr>
          <w:b/>
          <w:bCs/>
          <w:sz w:val="24"/>
          <w:szCs w:val="24"/>
        </w:rPr>
        <w:t>Before</w:t>
      </w:r>
      <w:r>
        <w:rPr>
          <w:sz w:val="24"/>
          <w:szCs w:val="24"/>
        </w:rPr>
        <w:t xml:space="preserve"> putting the bread down, wash your hands.")</w:t>
      </w:r>
    </w:p>
    <w:p w14:paraId="6B8231A0" w14:textId="77777777" w:rsidR="00EE02B6" w:rsidRDefault="00000000">
      <w:pPr>
        <w:numPr>
          <w:ilvl w:val="2"/>
          <w:numId w:val="9"/>
        </w:numPr>
        <w:rPr>
          <w:sz w:val="24"/>
          <w:szCs w:val="24"/>
        </w:rPr>
      </w:pPr>
      <w:r>
        <w:rPr>
          <w:b/>
          <w:bCs/>
          <w:sz w:val="24"/>
          <w:szCs w:val="24"/>
        </w:rPr>
        <w:t>Purpose:</w:t>
      </w:r>
      <w:r>
        <w:rPr>
          <w:sz w:val="24"/>
          <w:szCs w:val="24"/>
        </w:rPr>
        <w:t xml:space="preserve"> (e.g., "This knife is </w:t>
      </w:r>
      <w:r>
        <w:rPr>
          <w:b/>
          <w:bCs/>
          <w:sz w:val="24"/>
          <w:szCs w:val="24"/>
        </w:rPr>
        <w:t>for</w:t>
      </w:r>
      <w:r>
        <w:rPr>
          <w:sz w:val="24"/>
          <w:szCs w:val="24"/>
        </w:rPr>
        <w:t xml:space="preserve"> cutting the tomato.")</w:t>
      </w:r>
    </w:p>
    <w:p w14:paraId="7CB6C36D" w14:textId="77777777" w:rsidR="00EE02B6" w:rsidRDefault="00000000">
      <w:pPr>
        <w:numPr>
          <w:ilvl w:val="2"/>
          <w:numId w:val="9"/>
        </w:numPr>
        <w:rPr>
          <w:sz w:val="24"/>
          <w:szCs w:val="24"/>
        </w:rPr>
      </w:pPr>
      <w:r>
        <w:rPr>
          <w:b/>
          <w:bCs/>
          <w:sz w:val="24"/>
          <w:szCs w:val="24"/>
        </w:rPr>
        <w:t>Possession:</w:t>
      </w:r>
      <w:r>
        <w:rPr>
          <w:sz w:val="24"/>
          <w:szCs w:val="24"/>
        </w:rPr>
        <w:t xml:space="preserve"> (e.g., "The lunch </w:t>
      </w:r>
      <w:r>
        <w:rPr>
          <w:b/>
          <w:bCs/>
          <w:sz w:val="24"/>
          <w:szCs w:val="24"/>
        </w:rPr>
        <w:t>of</w:t>
      </w:r>
      <w:r>
        <w:rPr>
          <w:sz w:val="24"/>
          <w:szCs w:val="24"/>
        </w:rPr>
        <w:t xml:space="preserve"> the student is ready.")</w:t>
      </w:r>
    </w:p>
    <w:p w14:paraId="0A7439FE" w14:textId="77777777" w:rsidR="00EE02B6" w:rsidRDefault="00000000">
      <w:pPr>
        <w:numPr>
          <w:ilvl w:val="1"/>
          <w:numId w:val="9"/>
        </w:numPr>
        <w:rPr>
          <w:sz w:val="24"/>
          <w:szCs w:val="24"/>
        </w:rPr>
      </w:pPr>
      <w:r>
        <w:rPr>
          <w:b/>
          <w:bCs/>
          <w:sz w:val="24"/>
          <w:szCs w:val="24"/>
        </w:rPr>
        <w:t>Goal:</w:t>
      </w:r>
      <w:r>
        <w:rPr>
          <w:sz w:val="24"/>
          <w:szCs w:val="24"/>
        </w:rPr>
        <w:t xml:space="preserve"> The final video must clearly demonstrate the action matching the scripted prepositional phrase. They share the video, and classmates </w:t>
      </w:r>
      <w:r>
        <w:rPr>
          <w:b/>
          <w:bCs/>
          <w:sz w:val="24"/>
          <w:szCs w:val="24"/>
        </w:rPr>
        <w:t>Find the function</w:t>
      </w:r>
      <w:r>
        <w:rPr>
          <w:sz w:val="24"/>
          <w:szCs w:val="24"/>
        </w:rPr>
        <w:t xml:space="preserve"> by identifying the prepositions used in the script.</w:t>
      </w:r>
    </w:p>
    <w:p w14:paraId="27E16F76" w14:textId="77777777" w:rsidR="00EE02B6" w:rsidRDefault="00000000">
      <w:pPr>
        <w:numPr>
          <w:ilvl w:val="1"/>
          <w:numId w:val="9"/>
        </w:numPr>
        <w:spacing w:after="240"/>
        <w:rPr>
          <w:sz w:val="24"/>
          <w:szCs w:val="24"/>
        </w:rPr>
      </w:pPr>
      <w:r>
        <w:rPr>
          <w:b/>
          <w:bCs/>
          <w:sz w:val="24"/>
          <w:szCs w:val="24"/>
        </w:rPr>
        <w:t>Outcome Achieved:</w:t>
      </w:r>
      <w:r>
        <w:rPr>
          <w:sz w:val="24"/>
          <w:szCs w:val="24"/>
        </w:rPr>
        <w:t xml:space="preserve"> </w:t>
      </w:r>
      <w:r>
        <w:rPr>
          <w:b/>
          <w:bCs/>
          <w:sz w:val="24"/>
          <w:szCs w:val="24"/>
        </w:rPr>
        <w:t>Find the Function</w:t>
      </w:r>
      <w:r>
        <w:rPr>
          <w:sz w:val="24"/>
          <w:szCs w:val="24"/>
        </w:rPr>
        <w:t xml:space="preserve">, </w:t>
      </w:r>
      <w:r>
        <w:rPr>
          <w:b/>
          <w:bCs/>
          <w:sz w:val="24"/>
          <w:szCs w:val="24"/>
        </w:rPr>
        <w:t>Text Production</w:t>
      </w:r>
      <w:r>
        <w:rPr>
          <w:sz w:val="24"/>
          <w:szCs w:val="24"/>
        </w:rPr>
        <w:t xml:space="preserve"> (script), </w:t>
      </w:r>
      <w:r>
        <w:rPr>
          <w:b/>
          <w:bCs/>
          <w:sz w:val="24"/>
          <w:szCs w:val="24"/>
        </w:rPr>
        <w:t>Indicating Time</w:t>
      </w:r>
      <w:r>
        <w:rPr>
          <w:sz w:val="24"/>
          <w:szCs w:val="24"/>
        </w:rPr>
        <w:t xml:space="preserve">, </w:t>
      </w:r>
      <w:r>
        <w:rPr>
          <w:b/>
          <w:bCs/>
          <w:sz w:val="24"/>
          <w:szCs w:val="24"/>
        </w:rPr>
        <w:t>Showing Possession</w:t>
      </w:r>
      <w:r>
        <w:rPr>
          <w:sz w:val="24"/>
          <w:szCs w:val="24"/>
        </w:rPr>
        <w:t xml:space="preserve">, </w:t>
      </w:r>
      <w:r>
        <w:rPr>
          <w:b/>
          <w:bCs/>
          <w:sz w:val="24"/>
          <w:szCs w:val="24"/>
        </w:rPr>
        <w:t>Explaining Purpose</w:t>
      </w:r>
      <w:r>
        <w:rPr>
          <w:sz w:val="24"/>
          <w:szCs w:val="24"/>
        </w:rPr>
        <w:t>.</w:t>
      </w:r>
    </w:p>
    <w:p w14:paraId="706C4F42" w14:textId="77777777" w:rsidR="00D21536" w:rsidRDefault="00D21536" w:rsidP="00D21536">
      <w:pPr>
        <w:spacing w:after="240"/>
        <w:ind w:left="1440"/>
        <w:rPr>
          <w:sz w:val="24"/>
          <w:szCs w:val="24"/>
        </w:rPr>
      </w:pPr>
    </w:p>
    <w:p w14:paraId="0E7DBF76" w14:textId="77777777" w:rsidR="00EE02B6" w:rsidRDefault="00000000">
      <w:pPr>
        <w:pStyle w:val="Ttulo3"/>
        <w:keepNext w:val="0"/>
        <w:keepLines w:val="0"/>
        <w:spacing w:before="280"/>
        <w:rPr>
          <w:b/>
          <w:bCs/>
          <w:color w:val="000000"/>
          <w:sz w:val="24"/>
          <w:szCs w:val="24"/>
        </w:rPr>
      </w:pPr>
      <w:bookmarkStart w:id="8" w:name="_9hut4fk6t3gy" w:colFirst="0" w:colLast="0"/>
      <w:bookmarkEnd w:id="8"/>
      <w:r>
        <w:rPr>
          <w:b/>
          <w:bCs/>
          <w:color w:val="000000"/>
          <w:sz w:val="24"/>
          <w:szCs w:val="24"/>
        </w:rPr>
        <w:t>Level 3: Virtual Research &amp; Complex Text (Ages 13-15 Focus)</w:t>
      </w:r>
    </w:p>
    <w:p w14:paraId="0926D12F" w14:textId="77777777" w:rsidR="00EE02B6" w:rsidRDefault="00000000">
      <w:pPr>
        <w:numPr>
          <w:ilvl w:val="0"/>
          <w:numId w:val="5"/>
        </w:numPr>
        <w:spacing w:before="240"/>
        <w:rPr>
          <w:sz w:val="24"/>
          <w:szCs w:val="24"/>
        </w:rPr>
      </w:pPr>
      <w:r>
        <w:rPr>
          <w:b/>
          <w:bCs/>
          <w:sz w:val="24"/>
          <w:szCs w:val="24"/>
        </w:rPr>
        <w:t>Focus:</w:t>
      </w:r>
      <w:r>
        <w:rPr>
          <w:sz w:val="24"/>
          <w:szCs w:val="24"/>
        </w:rPr>
        <w:t xml:space="preserve"> </w:t>
      </w:r>
      <w:r>
        <w:rPr>
          <w:b/>
          <w:bCs/>
          <w:sz w:val="24"/>
          <w:szCs w:val="24"/>
        </w:rPr>
        <w:t>Text Production</w:t>
      </w:r>
      <w:r>
        <w:rPr>
          <w:sz w:val="24"/>
          <w:szCs w:val="24"/>
        </w:rPr>
        <w:t xml:space="preserve">, </w:t>
      </w:r>
      <w:r>
        <w:rPr>
          <w:b/>
          <w:bCs/>
          <w:sz w:val="24"/>
          <w:szCs w:val="24"/>
        </w:rPr>
        <w:t>Language Connection</w:t>
      </w:r>
      <w:r>
        <w:rPr>
          <w:sz w:val="24"/>
          <w:szCs w:val="24"/>
        </w:rPr>
        <w:t xml:space="preserve">, </w:t>
      </w:r>
      <w:r>
        <w:rPr>
          <w:b/>
          <w:bCs/>
          <w:sz w:val="24"/>
          <w:szCs w:val="24"/>
        </w:rPr>
        <w:t>Information Search</w:t>
      </w:r>
      <w:r>
        <w:rPr>
          <w:sz w:val="24"/>
          <w:szCs w:val="24"/>
        </w:rPr>
        <w:t>, all six functions in a research context.</w:t>
      </w:r>
    </w:p>
    <w:p w14:paraId="3133BE35" w14:textId="77777777" w:rsidR="00EE02B6" w:rsidRDefault="00000000">
      <w:pPr>
        <w:numPr>
          <w:ilvl w:val="0"/>
          <w:numId w:val="5"/>
        </w:numPr>
        <w:rPr>
          <w:sz w:val="24"/>
          <w:szCs w:val="24"/>
        </w:rPr>
      </w:pPr>
      <w:r>
        <w:rPr>
          <w:b/>
          <w:bCs/>
          <w:sz w:val="24"/>
          <w:szCs w:val="24"/>
        </w:rPr>
        <w:t>Activity:</w:t>
      </w:r>
      <w:r>
        <w:rPr>
          <w:sz w:val="24"/>
          <w:szCs w:val="24"/>
        </w:rPr>
        <w:t xml:space="preserve"> </w:t>
      </w:r>
      <w:r>
        <w:rPr>
          <w:b/>
          <w:bCs/>
          <w:sz w:val="24"/>
          <w:szCs w:val="24"/>
        </w:rPr>
        <w:t>"The Cultural Navigator Report"</w:t>
      </w:r>
    </w:p>
    <w:p w14:paraId="2914D1B2" w14:textId="77777777" w:rsidR="00EE02B6" w:rsidRDefault="00000000">
      <w:pPr>
        <w:numPr>
          <w:ilvl w:val="1"/>
          <w:numId w:val="5"/>
        </w:numPr>
        <w:rPr>
          <w:sz w:val="24"/>
          <w:szCs w:val="24"/>
        </w:rPr>
      </w:pPr>
      <w:r>
        <w:rPr>
          <w:b/>
          <w:bCs/>
          <w:sz w:val="24"/>
          <w:szCs w:val="24"/>
        </w:rPr>
        <w:t>Tool:</w:t>
      </w:r>
      <w:r>
        <w:rPr>
          <w:sz w:val="24"/>
          <w:szCs w:val="24"/>
        </w:rPr>
        <w:t xml:space="preserve"> Internet search (using mother tongue resources), Google Docs/Slides or power point, and Google Maps/Earth.</w:t>
      </w:r>
    </w:p>
    <w:p w14:paraId="1EBD565C" w14:textId="77777777" w:rsidR="00EE02B6" w:rsidRDefault="00000000">
      <w:pPr>
        <w:numPr>
          <w:ilvl w:val="1"/>
          <w:numId w:val="5"/>
        </w:numPr>
        <w:rPr>
          <w:sz w:val="24"/>
          <w:szCs w:val="24"/>
        </w:rPr>
      </w:pPr>
      <w:r>
        <w:rPr>
          <w:b/>
          <w:bCs/>
          <w:sz w:val="24"/>
          <w:szCs w:val="24"/>
        </w:rPr>
        <w:t>Action:</w:t>
      </w:r>
      <w:r>
        <w:rPr>
          <w:sz w:val="24"/>
          <w:szCs w:val="24"/>
        </w:rPr>
        <w:t xml:space="preserve"> Pupils choose a landmark or cultural event from a different country/culture. They use the internet to research it, focusing on how different concepts are expressed.</w:t>
      </w:r>
    </w:p>
    <w:p w14:paraId="60A6BFD7" w14:textId="77777777" w:rsidR="00EE02B6" w:rsidRDefault="00000000">
      <w:pPr>
        <w:numPr>
          <w:ilvl w:val="1"/>
          <w:numId w:val="5"/>
        </w:numPr>
        <w:rPr>
          <w:sz w:val="24"/>
          <w:szCs w:val="24"/>
        </w:rPr>
      </w:pPr>
      <w:r>
        <w:rPr>
          <w:b/>
          <w:bCs/>
          <w:sz w:val="24"/>
          <w:szCs w:val="24"/>
        </w:rPr>
        <w:t>Product:</w:t>
      </w:r>
      <w:r>
        <w:rPr>
          <w:sz w:val="24"/>
          <w:szCs w:val="24"/>
        </w:rPr>
        <w:t xml:space="preserve"> They create a </w:t>
      </w:r>
      <w:r>
        <w:rPr>
          <w:b/>
          <w:bCs/>
          <w:sz w:val="24"/>
          <w:szCs w:val="24"/>
        </w:rPr>
        <w:t>"Virtual Report"</w:t>
      </w:r>
      <w:r>
        <w:rPr>
          <w:sz w:val="24"/>
          <w:szCs w:val="24"/>
        </w:rPr>
        <w:t xml:space="preserve"> (a short presentation or document). The report must include a fictional itinerary or description of the event, with a minimum of </w:t>
      </w:r>
      <w:r>
        <w:rPr>
          <w:b/>
          <w:bCs/>
          <w:sz w:val="24"/>
          <w:szCs w:val="24"/>
        </w:rPr>
        <w:t>two examples</w:t>
      </w:r>
      <w:r>
        <w:rPr>
          <w:sz w:val="24"/>
          <w:szCs w:val="24"/>
        </w:rPr>
        <w:t xml:space="preserve"> for each of the six prepositional functions.</w:t>
      </w:r>
    </w:p>
    <w:p w14:paraId="781A92B0" w14:textId="77777777" w:rsidR="00EE02B6" w:rsidRDefault="00000000">
      <w:pPr>
        <w:numPr>
          <w:ilvl w:val="1"/>
          <w:numId w:val="5"/>
        </w:numPr>
        <w:rPr>
          <w:sz w:val="24"/>
          <w:szCs w:val="24"/>
        </w:rPr>
      </w:pPr>
      <w:r>
        <w:rPr>
          <w:b/>
          <w:bCs/>
          <w:sz w:val="24"/>
          <w:szCs w:val="24"/>
        </w:rPr>
        <w:t>Map Integration:</w:t>
      </w:r>
      <w:r>
        <w:rPr>
          <w:sz w:val="24"/>
          <w:szCs w:val="24"/>
        </w:rPr>
        <w:t xml:space="preserve"> They embed a screenshot from Google Maps/Earth and write a description of the site using place and movement prepositions (e.g., "The temple is </w:t>
      </w:r>
      <w:r>
        <w:rPr>
          <w:b/>
          <w:bCs/>
          <w:sz w:val="24"/>
          <w:szCs w:val="24"/>
        </w:rPr>
        <w:t>on top of</w:t>
      </w:r>
      <w:r>
        <w:rPr>
          <w:sz w:val="24"/>
          <w:szCs w:val="24"/>
        </w:rPr>
        <w:t xml:space="preserve"> the hill, and a river runs </w:t>
      </w:r>
      <w:r>
        <w:rPr>
          <w:b/>
          <w:bCs/>
          <w:sz w:val="24"/>
          <w:szCs w:val="24"/>
        </w:rPr>
        <w:t>through</w:t>
      </w:r>
      <w:r>
        <w:rPr>
          <w:sz w:val="24"/>
          <w:szCs w:val="24"/>
        </w:rPr>
        <w:t xml:space="preserve"> the valley </w:t>
      </w:r>
      <w:r>
        <w:rPr>
          <w:b/>
          <w:bCs/>
          <w:sz w:val="24"/>
          <w:szCs w:val="24"/>
        </w:rPr>
        <w:t>at</w:t>
      </w:r>
      <w:r>
        <w:rPr>
          <w:sz w:val="24"/>
          <w:szCs w:val="24"/>
        </w:rPr>
        <w:t xml:space="preserve"> its base").</w:t>
      </w:r>
    </w:p>
    <w:p w14:paraId="2E7A663F" w14:textId="77777777" w:rsidR="00EE02B6" w:rsidRDefault="00000000">
      <w:pPr>
        <w:numPr>
          <w:ilvl w:val="1"/>
          <w:numId w:val="5"/>
        </w:numPr>
        <w:spacing w:after="240"/>
        <w:rPr>
          <w:sz w:val="24"/>
          <w:szCs w:val="24"/>
        </w:rPr>
      </w:pPr>
      <w:r>
        <w:rPr>
          <w:b/>
          <w:bCs/>
          <w:sz w:val="24"/>
          <w:szCs w:val="24"/>
        </w:rPr>
        <w:t>Outcome Achieved:</w:t>
      </w:r>
      <w:r>
        <w:rPr>
          <w:sz w:val="24"/>
          <w:szCs w:val="24"/>
        </w:rPr>
        <w:t xml:space="preserve"> </w:t>
      </w:r>
      <w:r>
        <w:rPr>
          <w:b/>
          <w:bCs/>
          <w:sz w:val="24"/>
          <w:szCs w:val="24"/>
        </w:rPr>
        <w:t>Connect to Learning</w:t>
      </w:r>
      <w:r>
        <w:rPr>
          <w:sz w:val="24"/>
          <w:szCs w:val="24"/>
        </w:rPr>
        <w:t xml:space="preserve"> (cross-cultural), </w:t>
      </w:r>
      <w:r>
        <w:rPr>
          <w:b/>
          <w:bCs/>
          <w:sz w:val="24"/>
          <w:szCs w:val="24"/>
        </w:rPr>
        <w:t>Explore Language</w:t>
      </w:r>
      <w:r>
        <w:rPr>
          <w:sz w:val="24"/>
          <w:szCs w:val="24"/>
        </w:rPr>
        <w:t xml:space="preserve"> (using mother tongue research), </w:t>
      </w:r>
      <w:r>
        <w:rPr>
          <w:b/>
          <w:bCs/>
          <w:sz w:val="24"/>
          <w:szCs w:val="24"/>
        </w:rPr>
        <w:t>Information Search</w:t>
      </w:r>
      <w:r>
        <w:rPr>
          <w:sz w:val="24"/>
          <w:szCs w:val="24"/>
        </w:rPr>
        <w:t xml:space="preserve">, </w:t>
      </w:r>
      <w:r>
        <w:rPr>
          <w:b/>
          <w:bCs/>
          <w:sz w:val="24"/>
          <w:szCs w:val="24"/>
        </w:rPr>
        <w:t>Text Production</w:t>
      </w:r>
      <w:r>
        <w:rPr>
          <w:sz w:val="24"/>
          <w:szCs w:val="24"/>
        </w:rPr>
        <w:t xml:space="preserve">, and comprehensive use of </w:t>
      </w:r>
      <w:r>
        <w:rPr>
          <w:b/>
          <w:bCs/>
          <w:sz w:val="24"/>
          <w:szCs w:val="24"/>
        </w:rPr>
        <w:t>all six prepositional functions</w:t>
      </w:r>
      <w:r>
        <w:rPr>
          <w:sz w:val="24"/>
          <w:szCs w:val="24"/>
        </w:rPr>
        <w:t>.</w:t>
      </w:r>
    </w:p>
    <w:p w14:paraId="772BB162" w14:textId="77777777" w:rsidR="00D21536" w:rsidRDefault="00D21536" w:rsidP="00D21536">
      <w:pPr>
        <w:spacing w:after="240"/>
        <w:ind w:left="1440"/>
        <w:rPr>
          <w:sz w:val="24"/>
          <w:szCs w:val="24"/>
        </w:rPr>
      </w:pPr>
    </w:p>
    <w:p w14:paraId="28B13F8D" w14:textId="77777777" w:rsidR="00EE02B6" w:rsidRDefault="00EE02B6">
      <w:pPr>
        <w:rPr>
          <w:sz w:val="24"/>
          <w:szCs w:val="24"/>
        </w:rPr>
      </w:pPr>
    </w:p>
    <w:p w14:paraId="32DFD4B2" w14:textId="77777777" w:rsidR="00EE02B6" w:rsidRDefault="00000000">
      <w:pPr>
        <w:rPr>
          <w:b/>
          <w:bCs/>
          <w:sz w:val="24"/>
          <w:szCs w:val="24"/>
        </w:rPr>
      </w:pPr>
      <w:r>
        <w:rPr>
          <w:b/>
          <w:bCs/>
          <w:sz w:val="24"/>
          <w:szCs w:val="24"/>
        </w:rPr>
        <w:t>Potential challenges/problems:</w:t>
      </w:r>
    </w:p>
    <w:p w14:paraId="4FEF8DA6" w14:textId="77777777" w:rsidR="00EE02B6" w:rsidRDefault="00000000">
      <w:pPr>
        <w:numPr>
          <w:ilvl w:val="0"/>
          <w:numId w:val="3"/>
        </w:numPr>
        <w:rPr>
          <w:sz w:val="24"/>
          <w:szCs w:val="24"/>
        </w:rPr>
      </w:pPr>
      <w:r>
        <w:rPr>
          <w:sz w:val="24"/>
          <w:szCs w:val="24"/>
        </w:rPr>
        <w:t>Reading fluency.</w:t>
      </w:r>
    </w:p>
    <w:p w14:paraId="341A031B" w14:textId="01911E7D" w:rsidR="00EE02B6" w:rsidRDefault="00000000">
      <w:pPr>
        <w:numPr>
          <w:ilvl w:val="0"/>
          <w:numId w:val="3"/>
        </w:numPr>
        <w:rPr>
          <w:sz w:val="24"/>
          <w:szCs w:val="24"/>
        </w:rPr>
      </w:pPr>
      <w:r>
        <w:rPr>
          <w:sz w:val="24"/>
          <w:szCs w:val="24"/>
        </w:rPr>
        <w:t xml:space="preserve">Digital literacy differences </w:t>
      </w:r>
      <w:r w:rsidR="00D21536">
        <w:rPr>
          <w:sz w:val="24"/>
          <w:szCs w:val="24"/>
        </w:rPr>
        <w:t>(e.g.,</w:t>
      </w:r>
      <w:r>
        <w:rPr>
          <w:sz w:val="24"/>
          <w:szCs w:val="24"/>
        </w:rPr>
        <w:t xml:space="preserve"> over-focus on </w:t>
      </w:r>
      <w:r w:rsidR="00D21536">
        <w:rPr>
          <w:sz w:val="24"/>
          <w:szCs w:val="24"/>
        </w:rPr>
        <w:t>tools’</w:t>
      </w:r>
      <w:r>
        <w:rPr>
          <w:sz w:val="24"/>
          <w:szCs w:val="24"/>
        </w:rPr>
        <w:t xml:space="preserve"> use).</w:t>
      </w:r>
    </w:p>
    <w:p w14:paraId="64F5E891" w14:textId="77777777" w:rsidR="00EE02B6" w:rsidRDefault="00000000">
      <w:pPr>
        <w:numPr>
          <w:ilvl w:val="0"/>
          <w:numId w:val="3"/>
        </w:numPr>
        <w:rPr>
          <w:sz w:val="24"/>
          <w:szCs w:val="24"/>
        </w:rPr>
      </w:pPr>
      <w:r>
        <w:rPr>
          <w:sz w:val="24"/>
          <w:szCs w:val="24"/>
        </w:rPr>
        <w:t>Variation of language level.</w:t>
      </w:r>
    </w:p>
    <w:p w14:paraId="48E7E0A3" w14:textId="77777777" w:rsidR="00EE02B6" w:rsidRDefault="00000000">
      <w:pPr>
        <w:numPr>
          <w:ilvl w:val="0"/>
          <w:numId w:val="3"/>
        </w:numPr>
        <w:rPr>
          <w:sz w:val="24"/>
          <w:szCs w:val="24"/>
        </w:rPr>
      </w:pPr>
      <w:r>
        <w:rPr>
          <w:sz w:val="24"/>
          <w:szCs w:val="24"/>
        </w:rPr>
        <w:t>Time management.</w:t>
      </w:r>
    </w:p>
    <w:p w14:paraId="6EF6419F" w14:textId="77777777" w:rsidR="00D21536" w:rsidRDefault="00D21536" w:rsidP="00D21536">
      <w:pPr>
        <w:ind w:left="720"/>
        <w:rPr>
          <w:sz w:val="24"/>
          <w:szCs w:val="24"/>
        </w:rPr>
      </w:pPr>
    </w:p>
    <w:p w14:paraId="02A19E84" w14:textId="7233D855" w:rsidR="00EE02B6" w:rsidRDefault="00000000">
      <w:pPr>
        <w:rPr>
          <w:sz w:val="24"/>
          <w:szCs w:val="24"/>
        </w:rPr>
      </w:pPr>
      <w:r>
        <w:rPr>
          <w:b/>
          <w:bCs/>
          <w:sz w:val="24"/>
          <w:szCs w:val="24"/>
        </w:rPr>
        <w:t xml:space="preserve">Post-evaluation of the activity: </w:t>
      </w:r>
      <w:r>
        <w:rPr>
          <w:sz w:val="24"/>
          <w:szCs w:val="24"/>
        </w:rPr>
        <w:t>Pupils</w:t>
      </w:r>
      <w:r w:rsidR="00D21536">
        <w:rPr>
          <w:sz w:val="24"/>
          <w:szCs w:val="24"/>
        </w:rPr>
        <w:t>’</w:t>
      </w:r>
      <w:r>
        <w:rPr>
          <w:sz w:val="24"/>
          <w:szCs w:val="24"/>
        </w:rPr>
        <w:t xml:space="preserve"> feedback will be collected through </w:t>
      </w:r>
      <w:proofErr w:type="spellStart"/>
      <w:r>
        <w:rPr>
          <w:sz w:val="24"/>
          <w:szCs w:val="24"/>
        </w:rPr>
        <w:t>Mentimeter</w:t>
      </w:r>
      <w:proofErr w:type="spellEnd"/>
      <w:r>
        <w:rPr>
          <w:sz w:val="24"/>
          <w:szCs w:val="24"/>
        </w:rPr>
        <w:t xml:space="preserve"> by using emoticons for primary children and written feedback for secondary children.  </w:t>
      </w:r>
    </w:p>
    <w:p w14:paraId="0D4AE481" w14:textId="77777777" w:rsidR="00EE02B6" w:rsidRDefault="00EE02B6">
      <w:pPr>
        <w:rPr>
          <w:sz w:val="24"/>
          <w:szCs w:val="24"/>
        </w:rPr>
      </w:pPr>
    </w:p>
    <w:p w14:paraId="0D2CE556" w14:textId="77777777" w:rsidR="00EE02B6" w:rsidRDefault="00EE02B6">
      <w:pPr>
        <w:rPr>
          <w:sz w:val="24"/>
          <w:szCs w:val="24"/>
        </w:rPr>
      </w:pPr>
    </w:p>
    <w:p w14:paraId="0E66CEC1" w14:textId="77777777" w:rsidR="00EE02B6" w:rsidRDefault="00EE02B6">
      <w:pPr>
        <w:rPr>
          <w:sz w:val="24"/>
          <w:szCs w:val="24"/>
        </w:rPr>
      </w:pPr>
    </w:p>
    <w:p w14:paraId="19168761" w14:textId="77777777" w:rsidR="00EE02B6" w:rsidRDefault="00EE02B6">
      <w:pPr>
        <w:rPr>
          <w:sz w:val="24"/>
          <w:szCs w:val="24"/>
        </w:rPr>
      </w:pPr>
    </w:p>
    <w:p w14:paraId="105448D7" w14:textId="77777777" w:rsidR="00EE02B6" w:rsidRDefault="00EE02B6">
      <w:pPr>
        <w:rPr>
          <w:sz w:val="24"/>
          <w:szCs w:val="24"/>
        </w:rPr>
      </w:pPr>
    </w:p>
    <w:p w14:paraId="0C7B2737" w14:textId="77777777" w:rsidR="00EE02B6" w:rsidRDefault="00EE02B6">
      <w:pPr>
        <w:rPr>
          <w:sz w:val="24"/>
          <w:szCs w:val="24"/>
        </w:rPr>
      </w:pPr>
    </w:p>
    <w:p w14:paraId="6B9C2AEA" w14:textId="77777777" w:rsidR="00EE02B6" w:rsidRDefault="00EE02B6">
      <w:pPr>
        <w:rPr>
          <w:sz w:val="24"/>
          <w:szCs w:val="24"/>
        </w:rPr>
      </w:pPr>
    </w:p>
    <w:p w14:paraId="61274D37" w14:textId="77777777" w:rsidR="00EE02B6" w:rsidRDefault="00EE02B6">
      <w:pPr>
        <w:rPr>
          <w:sz w:val="24"/>
          <w:szCs w:val="24"/>
        </w:rPr>
      </w:pPr>
    </w:p>
    <w:p w14:paraId="3BCA1AB6" w14:textId="77777777" w:rsidR="00EE02B6" w:rsidRDefault="00EE02B6">
      <w:pPr>
        <w:rPr>
          <w:sz w:val="24"/>
          <w:szCs w:val="24"/>
        </w:rPr>
      </w:pPr>
    </w:p>
    <w:p w14:paraId="5D3905CE" w14:textId="77777777" w:rsidR="00EE02B6" w:rsidRDefault="00EE02B6">
      <w:pPr>
        <w:rPr>
          <w:sz w:val="24"/>
          <w:szCs w:val="24"/>
        </w:rPr>
      </w:pPr>
    </w:p>
    <w:p w14:paraId="6FA0A9F7" w14:textId="77777777" w:rsidR="00EE02B6" w:rsidRDefault="00EE02B6">
      <w:pPr>
        <w:rPr>
          <w:sz w:val="24"/>
          <w:szCs w:val="24"/>
        </w:rPr>
      </w:pPr>
    </w:p>
    <w:p w14:paraId="01A56BC9" w14:textId="77777777" w:rsidR="00EE02B6" w:rsidRDefault="00EE02B6">
      <w:pPr>
        <w:rPr>
          <w:sz w:val="24"/>
          <w:szCs w:val="24"/>
        </w:rPr>
      </w:pPr>
    </w:p>
    <w:p w14:paraId="4224A5A8" w14:textId="77777777" w:rsidR="00EE02B6" w:rsidRDefault="00EE02B6">
      <w:pPr>
        <w:rPr>
          <w:sz w:val="24"/>
          <w:szCs w:val="24"/>
        </w:rPr>
      </w:pPr>
    </w:p>
    <w:p w14:paraId="12F3FB3F" w14:textId="77777777" w:rsidR="00EE02B6" w:rsidRDefault="00EE02B6">
      <w:pPr>
        <w:rPr>
          <w:sz w:val="24"/>
          <w:szCs w:val="24"/>
        </w:rPr>
      </w:pPr>
    </w:p>
    <w:p w14:paraId="34FA5D54" w14:textId="77777777" w:rsidR="00EE02B6" w:rsidRDefault="00EE02B6">
      <w:pPr>
        <w:rPr>
          <w:sz w:val="24"/>
          <w:szCs w:val="24"/>
        </w:rPr>
      </w:pPr>
    </w:p>
    <w:p w14:paraId="03DB3743" w14:textId="77777777" w:rsidR="00EE02B6" w:rsidRDefault="00EE02B6">
      <w:pPr>
        <w:rPr>
          <w:sz w:val="24"/>
          <w:szCs w:val="24"/>
        </w:rPr>
      </w:pPr>
    </w:p>
    <w:p w14:paraId="0BE3AD5B" w14:textId="77777777" w:rsidR="00EE02B6" w:rsidRDefault="00EE02B6">
      <w:pPr>
        <w:rPr>
          <w:sz w:val="24"/>
          <w:szCs w:val="24"/>
        </w:rPr>
      </w:pPr>
    </w:p>
    <w:p w14:paraId="387E2F63" w14:textId="77777777" w:rsidR="00EE02B6" w:rsidRDefault="00EE02B6">
      <w:pPr>
        <w:rPr>
          <w:sz w:val="24"/>
          <w:szCs w:val="24"/>
        </w:rPr>
      </w:pPr>
    </w:p>
    <w:p w14:paraId="5BECACB3" w14:textId="77777777" w:rsidR="00EE02B6" w:rsidRDefault="00EE02B6">
      <w:pPr>
        <w:rPr>
          <w:sz w:val="24"/>
          <w:szCs w:val="24"/>
        </w:rPr>
      </w:pPr>
    </w:p>
    <w:p w14:paraId="21AA30A9" w14:textId="77777777" w:rsidR="00EE02B6" w:rsidRDefault="00EE02B6">
      <w:pPr>
        <w:rPr>
          <w:color w:val="434343"/>
          <w:sz w:val="24"/>
          <w:szCs w:val="24"/>
        </w:rPr>
      </w:pPr>
    </w:p>
    <w:p w14:paraId="191990E0" w14:textId="77777777" w:rsidR="00EE02B6" w:rsidRDefault="00000000">
      <w:pPr>
        <w:rPr>
          <w:color w:val="434343"/>
          <w:sz w:val="24"/>
          <w:szCs w:val="24"/>
        </w:rPr>
      </w:pPr>
      <w:hyperlink r:id="rId7">
        <w:r>
          <w:rPr>
            <w:noProof/>
            <w:color w:val="1155CC"/>
            <w:sz w:val="24"/>
            <w:szCs w:val="24"/>
            <w:u w:val="single"/>
          </w:rPr>
          <w:drawing>
            <wp:inline distT="114300" distB="114300" distL="114300" distR="114300" wp14:anchorId="5C680D06" wp14:editId="1EC87C51">
              <wp:extent cx="2271713" cy="79627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271713" cy="796270"/>
                      </a:xfrm>
                      <a:prstGeom prst="rect">
                        <a:avLst/>
                      </a:prstGeom>
                      <a:ln/>
                    </pic:spPr>
                  </pic:pic>
                </a:graphicData>
              </a:graphic>
            </wp:inline>
          </w:drawing>
        </w:r>
      </w:hyperlink>
    </w:p>
    <w:p w14:paraId="04D78DD0" w14:textId="77777777" w:rsidR="00EE02B6" w:rsidRDefault="00000000">
      <w:pPr>
        <w:rPr>
          <w:sz w:val="24"/>
          <w:szCs w:val="24"/>
        </w:rPr>
      </w:pPr>
      <w:r>
        <w:rPr>
          <w:color w:val="434343"/>
          <w:sz w:val="20"/>
          <w:szCs w:val="20"/>
        </w:rPr>
        <w:t xml:space="preserve">Attribution: Original activity from “Use of ICT in support of language teaching and learning (ICT-REV)”, European Centre for Modern Languages of the Council of Europe. </w:t>
      </w:r>
      <w:hyperlink r:id="rId9">
        <w:r>
          <w:rPr>
            <w:color w:val="1155CC"/>
            <w:sz w:val="20"/>
            <w:szCs w:val="20"/>
            <w:u w:val="single"/>
          </w:rPr>
          <w:t>www.ecml.at/ictrev</w:t>
        </w:r>
      </w:hyperlink>
      <w:r>
        <w:rPr>
          <w:color w:val="434343"/>
          <w:sz w:val="20"/>
          <w:szCs w:val="20"/>
        </w:rPr>
        <w:t xml:space="preserve"> </w:t>
      </w:r>
    </w:p>
    <w:sectPr w:rsidR="00EE02B6">
      <w:headerReference w:type="default" r:id="rId10"/>
      <w:foot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B8A6C2" w14:textId="77777777" w:rsidR="009A4E0D" w:rsidRDefault="009A4E0D">
      <w:pPr>
        <w:spacing w:line="240" w:lineRule="auto"/>
      </w:pPr>
      <w:r>
        <w:separator/>
      </w:r>
    </w:p>
  </w:endnote>
  <w:endnote w:type="continuationSeparator" w:id="0">
    <w:p w14:paraId="0B819D75" w14:textId="77777777" w:rsidR="009A4E0D" w:rsidRDefault="009A4E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19F24B5-0638-CF45-9C23-7BB279B45E8C}"/>
  </w:font>
  <w:font w:name="Arial">
    <w:panose1 w:val="020B0604020202020204"/>
    <w:charset w:val="00"/>
    <w:family w:val="swiss"/>
    <w:pitch w:val="variable"/>
    <w:sig w:usb0="E0002AFF" w:usb1="C0007843" w:usb2="00000009" w:usb3="00000000" w:csb0="000001FF" w:csb1="00000000"/>
    <w:embedRegular r:id="rId2" w:fontKey="{1E504B61-17A5-F847-9FBC-28ECD1344269}"/>
    <w:embedBold r:id="rId3" w:fontKey="{FC5371A3-1396-B848-86E4-8BC0E8AA0A30}"/>
    <w:embedItalic r:id="rId4" w:fontKey="{3DFDACC7-D498-3942-A263-187B434C8CD6}"/>
  </w:font>
  <w:font w:name="Calibri">
    <w:panose1 w:val="020F0502020204030204"/>
    <w:charset w:val="00"/>
    <w:family w:val="swiss"/>
    <w:pitch w:val="variable"/>
    <w:sig w:usb0="E0002AFF" w:usb1="C000247B" w:usb2="00000009" w:usb3="00000000" w:csb0="000001FF" w:csb1="00000000"/>
    <w:embedRegular r:id="rId5" w:fontKey="{ED9CA84C-438E-1F46-95FA-487CA23748DD}"/>
    <w:embedBold r:id="rId6" w:fontKey="{32362E15-0F9A-DC47-9C06-99CEB09EBD21}"/>
  </w:font>
  <w:font w:name="Cambria">
    <w:panose1 w:val="02040503050406030204"/>
    <w:charset w:val="00"/>
    <w:family w:val="roman"/>
    <w:pitch w:val="default"/>
    <w:embedRegular r:id="rId7" w:fontKey="{83FB1393-804F-E24E-B505-82B605B860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00970" w14:textId="77777777" w:rsidR="00EE02B6" w:rsidRDefault="00EE02B6">
    <w:pPr>
      <w:tabs>
        <w:tab w:val="center" w:pos="4680"/>
        <w:tab w:val="right" w:pos="9360"/>
      </w:tabs>
      <w:rPr>
        <w:sz w:val="24"/>
        <w:szCs w:val="24"/>
      </w:rPr>
    </w:pPr>
  </w:p>
  <w:p w14:paraId="3A46C968" w14:textId="77777777" w:rsidR="00EE02B6" w:rsidRDefault="00000000">
    <w:pPr>
      <w:tabs>
        <w:tab w:val="center" w:pos="4680"/>
        <w:tab w:val="right" w:pos="9360"/>
      </w:tabs>
      <w:spacing w:line="240" w:lineRule="auto"/>
      <w:ind w:left="568" w:hanging="284"/>
      <w:jc w:val="right"/>
    </w:pPr>
    <w:r>
      <w:tab/>
    </w:r>
    <w:r>
      <w:rPr>
        <w:noProof/>
      </w:rPr>
      <w:drawing>
        <wp:inline distT="114300" distB="114300" distL="114300" distR="114300" wp14:anchorId="57346098" wp14:editId="0F6A9657">
          <wp:extent cx="2602238" cy="63979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602238" cy="63979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62C6" w14:textId="77777777" w:rsidR="009A4E0D" w:rsidRDefault="009A4E0D">
      <w:pPr>
        <w:spacing w:line="240" w:lineRule="auto"/>
      </w:pPr>
      <w:r>
        <w:separator/>
      </w:r>
    </w:p>
  </w:footnote>
  <w:footnote w:type="continuationSeparator" w:id="0">
    <w:p w14:paraId="661F2920" w14:textId="77777777" w:rsidR="009A4E0D" w:rsidRDefault="009A4E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AD907" w14:textId="77777777" w:rsidR="00EE02B6" w:rsidRDefault="00EE02B6"/>
  <w:tbl>
    <w:tblPr>
      <w:tblStyle w:val="a"/>
      <w:tblpPr w:leftFromText="180" w:rightFromText="180" w:topFromText="180" w:bottomFromText="180" w:vertAnchor="text" w:tblpX="15"/>
      <w:tblW w:w="900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00"/>
      <w:gridCol w:w="4500"/>
    </w:tblGrid>
    <w:tr w:rsidR="00EE02B6" w14:paraId="508F0E3A" w14:textId="77777777">
      <w:tc>
        <w:tcPr>
          <w:tcW w:w="4500" w:type="dxa"/>
          <w:tcBorders>
            <w:right w:val="single" w:sz="8" w:space="0" w:color="FFFFFF"/>
          </w:tcBorders>
        </w:tcPr>
        <w:p w14:paraId="53B4C3EC" w14:textId="77777777" w:rsidR="00EE02B6" w:rsidRDefault="00000000">
          <w:pPr>
            <w:widowControl w:val="0"/>
            <w:spacing w:line="240" w:lineRule="auto"/>
          </w:pPr>
          <w:r>
            <w:rPr>
              <w:noProof/>
            </w:rPr>
            <w:drawing>
              <wp:anchor distT="0" distB="0" distL="114300" distR="114300" simplePos="0" relativeHeight="251658240" behindDoc="0" locked="0" layoutInCell="1" hidden="0" allowOverlap="1" wp14:anchorId="58E047B9" wp14:editId="2F2C7294">
                <wp:simplePos x="0" y="0"/>
                <wp:positionH relativeFrom="column">
                  <wp:posOffset>171450</wp:posOffset>
                </wp:positionH>
                <wp:positionV relativeFrom="paragraph">
                  <wp:posOffset>0</wp:posOffset>
                </wp:positionV>
                <wp:extent cx="2348865" cy="654050"/>
                <wp:effectExtent l="0" t="0" r="0" b="0"/>
                <wp:wrapTopAndBottom distT="0" distB="0"/>
                <wp:docPr id="1" name="image1.png" descr="logo_ict-rev-online2.png"/>
                <wp:cNvGraphicFramePr/>
                <a:graphic xmlns:a="http://schemas.openxmlformats.org/drawingml/2006/main">
                  <a:graphicData uri="http://schemas.openxmlformats.org/drawingml/2006/picture">
                    <pic:pic xmlns:pic="http://schemas.openxmlformats.org/drawingml/2006/picture">
                      <pic:nvPicPr>
                        <pic:cNvPr id="0" name="image1.png" descr="logo_ict-rev-online2.png"/>
                        <pic:cNvPicPr preferRelativeResize="0"/>
                      </pic:nvPicPr>
                      <pic:blipFill>
                        <a:blip r:embed="rId1"/>
                        <a:srcRect/>
                        <a:stretch>
                          <a:fillRect/>
                        </a:stretch>
                      </pic:blipFill>
                      <pic:spPr>
                        <a:xfrm>
                          <a:off x="0" y="0"/>
                          <a:ext cx="2348865" cy="654050"/>
                        </a:xfrm>
                        <a:prstGeom prst="rect">
                          <a:avLst/>
                        </a:prstGeom>
                        <a:ln/>
                      </pic:spPr>
                    </pic:pic>
                  </a:graphicData>
                </a:graphic>
              </wp:anchor>
            </w:drawing>
          </w:r>
        </w:p>
      </w:tc>
      <w:tc>
        <w:tcPr>
          <w:tcW w:w="4500" w:type="dxa"/>
          <w:tcBorders>
            <w:top w:val="single" w:sz="8" w:space="0" w:color="FFFFFF"/>
            <w:left w:val="single" w:sz="8" w:space="0" w:color="FFFFFF"/>
            <w:bottom w:val="single" w:sz="8" w:space="0" w:color="FFFFFF"/>
            <w:right w:val="single" w:sz="8" w:space="0" w:color="FFFFFF"/>
          </w:tcBorders>
        </w:tcPr>
        <w:p w14:paraId="58CD219B" w14:textId="77777777" w:rsidR="00EE02B6" w:rsidRDefault="00000000">
          <w:pPr>
            <w:pStyle w:val="Ttulo1"/>
            <w:keepNext w:val="0"/>
            <w:keepLines w:val="0"/>
            <w:spacing w:before="120" w:after="0" w:line="240" w:lineRule="auto"/>
            <w:ind w:left="-108"/>
          </w:pPr>
          <w:bookmarkStart w:id="9" w:name="_62h2si4v4clk" w:colFirst="0" w:colLast="0"/>
          <w:bookmarkEnd w:id="9"/>
          <w:r>
            <w:rPr>
              <w:rFonts w:ascii="Calibri" w:eastAsia="Calibri" w:hAnsi="Calibri" w:cs="Calibri"/>
              <w:b/>
              <w:bCs/>
              <w:sz w:val="32"/>
              <w:szCs w:val="32"/>
            </w:rPr>
            <w:t>Use of ICT in support of language teaching and learning</w:t>
          </w:r>
        </w:p>
      </w:tc>
    </w:tr>
  </w:tbl>
  <w:p w14:paraId="1B219586" w14:textId="77777777" w:rsidR="00EE02B6" w:rsidRDefault="00EE02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45016"/>
    <w:multiLevelType w:val="multilevel"/>
    <w:tmpl w:val="2E24A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B231AD"/>
    <w:multiLevelType w:val="multilevel"/>
    <w:tmpl w:val="D2CEBC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940470"/>
    <w:multiLevelType w:val="multilevel"/>
    <w:tmpl w:val="B9A69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5552EC"/>
    <w:multiLevelType w:val="multilevel"/>
    <w:tmpl w:val="EF6CB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6305F1"/>
    <w:multiLevelType w:val="multilevel"/>
    <w:tmpl w:val="60EEDE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D7871CE"/>
    <w:multiLevelType w:val="multilevel"/>
    <w:tmpl w:val="81808E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6C2A91"/>
    <w:multiLevelType w:val="multilevel"/>
    <w:tmpl w:val="7862A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C912005"/>
    <w:multiLevelType w:val="multilevel"/>
    <w:tmpl w:val="221AB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3EF38FD"/>
    <w:multiLevelType w:val="multilevel"/>
    <w:tmpl w:val="202A5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5164411"/>
    <w:multiLevelType w:val="multilevel"/>
    <w:tmpl w:val="E884B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57B72AC"/>
    <w:multiLevelType w:val="multilevel"/>
    <w:tmpl w:val="ECD68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769550">
    <w:abstractNumId w:val="4"/>
  </w:num>
  <w:num w:numId="2" w16cid:durableId="526649538">
    <w:abstractNumId w:val="6"/>
  </w:num>
  <w:num w:numId="3" w16cid:durableId="1548101416">
    <w:abstractNumId w:val="3"/>
  </w:num>
  <w:num w:numId="4" w16cid:durableId="1247570877">
    <w:abstractNumId w:val="1"/>
  </w:num>
  <w:num w:numId="5" w16cid:durableId="1955549209">
    <w:abstractNumId w:val="7"/>
  </w:num>
  <w:num w:numId="6" w16cid:durableId="1559824790">
    <w:abstractNumId w:val="2"/>
  </w:num>
  <w:num w:numId="7" w16cid:durableId="1612199774">
    <w:abstractNumId w:val="5"/>
  </w:num>
  <w:num w:numId="8" w16cid:durableId="1485243875">
    <w:abstractNumId w:val="0"/>
  </w:num>
  <w:num w:numId="9" w16cid:durableId="62530102">
    <w:abstractNumId w:val="8"/>
  </w:num>
  <w:num w:numId="10" w16cid:durableId="256452411">
    <w:abstractNumId w:val="10"/>
  </w:num>
  <w:num w:numId="11" w16cid:durableId="20551514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2B6"/>
    <w:rsid w:val="0033466C"/>
    <w:rsid w:val="00477192"/>
    <w:rsid w:val="009A4E0D"/>
    <w:rsid w:val="00D21536"/>
    <w:rsid w:val="00EE02B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7D0A6D99"/>
  <w15:docId w15:val="{E03AE0F4-229F-484E-B643-1DDCC3CAC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Encabezado">
    <w:name w:val="header"/>
    <w:basedOn w:val="Normal"/>
    <w:link w:val="EncabezadoCar"/>
    <w:uiPriority w:val="99"/>
    <w:unhideWhenUsed/>
    <w:rsid w:val="00D2153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21536"/>
  </w:style>
  <w:style w:type="paragraph" w:styleId="Piedepgina">
    <w:name w:val="footer"/>
    <w:basedOn w:val="Normal"/>
    <w:link w:val="PiedepginaCar"/>
    <w:uiPriority w:val="99"/>
    <w:unhideWhenUsed/>
    <w:rsid w:val="00D2153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D21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reativecommons.org/licenses/by-nc-sa/4.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ecml.at/ictrev"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1177</Words>
  <Characters>6479</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Aris Dougas Chavarria</cp:lastModifiedBy>
  <cp:revision>2</cp:revision>
  <dcterms:created xsi:type="dcterms:W3CDTF">2025-11-30T19:01:00Z</dcterms:created>
  <dcterms:modified xsi:type="dcterms:W3CDTF">2025-11-30T19:01:00Z</dcterms:modified>
</cp:coreProperties>
</file>